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C527A" w:rsidTr="00025C96">
        <w:trPr>
          <w:trHeight w:val="1695"/>
        </w:trPr>
        <w:tc>
          <w:tcPr>
            <w:tcW w:w="2331" w:type="pct"/>
          </w:tcPr>
          <w:p w:rsidR="00EE23CC" w:rsidRPr="00FC527A" w:rsidRDefault="00EE23CC" w:rsidP="00025C96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732CF78E" wp14:editId="1F21FCCC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C527A" w:rsidRDefault="003104DF" w:rsidP="00025C9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5EBDB79" wp14:editId="744FA817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28713</wp:posOffset>
                  </wp:positionV>
                  <wp:extent cx="1932305" cy="591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C527A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C527A" w:rsidRDefault="00E35ABF" w:rsidP="001F70B4">
            <w:r>
              <w:rPr>
                <w:noProof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EF07337" wp14:editId="5980DE5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-149860</wp:posOffset>
                  </wp:positionV>
                  <wp:extent cx="7616825" cy="927100"/>
                  <wp:effectExtent l="0" t="0" r="3175" b="12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ReleasePT_EMS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2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665C" w:rsidRPr="00D86D4F" w:rsidRDefault="002D665C" w:rsidP="00FC68C7">
      <w:pPr>
        <w:pStyle w:val="newsTitle"/>
        <w:rPr>
          <w:b/>
        </w:rPr>
      </w:pPr>
      <w:r w:rsidRPr="00D86D4F">
        <w:t>agÊncias europeias dão as boas vindas ao presidente do Parlamento europeu</w:t>
      </w:r>
      <w:r w:rsidR="00FE14C9" w:rsidRPr="00D86D4F">
        <w:t>,</w:t>
      </w:r>
      <w:r w:rsidRPr="00D86D4F">
        <w:t xml:space="preserve"> martin schulz </w:t>
      </w:r>
    </w:p>
    <w:p w:rsidR="002D665C" w:rsidRPr="007356E0" w:rsidRDefault="002D665C" w:rsidP="002D665C">
      <w:pPr>
        <w:pStyle w:val="newsContent"/>
        <w:rPr>
          <w:sz w:val="21"/>
          <w:szCs w:val="21"/>
        </w:rPr>
      </w:pPr>
      <w:r w:rsidRPr="007356E0">
        <w:rPr>
          <w:sz w:val="21"/>
          <w:szCs w:val="21"/>
        </w:rPr>
        <w:t xml:space="preserve">Presidente do Parlamento Europeu Martin Schulz </w:t>
      </w:r>
      <w:r>
        <w:rPr>
          <w:sz w:val="21"/>
          <w:szCs w:val="21"/>
        </w:rPr>
        <w:t>de</w:t>
      </w:r>
      <w:r w:rsidRPr="007356E0">
        <w:rPr>
          <w:sz w:val="21"/>
          <w:szCs w:val="21"/>
        </w:rPr>
        <w:t xml:space="preserve"> visita às agências europeias em Lisboa</w:t>
      </w:r>
    </w:p>
    <w:p w:rsidR="002D665C" w:rsidRPr="007356E0" w:rsidRDefault="002D665C" w:rsidP="002D665C">
      <w:pPr>
        <w:pStyle w:val="newsContent"/>
        <w:rPr>
          <w:b w:val="0"/>
        </w:rPr>
      </w:pPr>
      <w:r w:rsidRPr="00D86D4F">
        <w:rPr>
          <w:b w:val="0"/>
        </w:rPr>
        <w:t>(19.9.2014, L</w:t>
      </w:r>
      <w:r w:rsidR="00CF186C" w:rsidRPr="00D86D4F">
        <w:rPr>
          <w:b w:val="0"/>
        </w:rPr>
        <w:t>isboa</w:t>
      </w:r>
      <w:r w:rsidRPr="00D86D4F">
        <w:rPr>
          <w:b w:val="0"/>
        </w:rPr>
        <w:t>)</w:t>
      </w:r>
      <w:r w:rsidRPr="00864E3A">
        <w:t xml:space="preserve"> </w:t>
      </w:r>
      <w:r>
        <w:rPr>
          <w:b w:val="0"/>
        </w:rPr>
        <w:t>O recém</w:t>
      </w:r>
      <w:r w:rsidRPr="007356E0">
        <w:rPr>
          <w:rFonts w:eastAsia="Times New Roman" w:cs="Arial"/>
          <w:lang w:eastAsia="en-GB"/>
        </w:rPr>
        <w:t xml:space="preserve"> </w:t>
      </w:r>
      <w:r w:rsidRPr="000E53DE">
        <w:rPr>
          <w:rFonts w:eastAsia="Times New Roman" w:cs="Arial"/>
          <w:b w:val="0"/>
          <w:lang w:eastAsia="en-GB"/>
        </w:rPr>
        <w:t>reeleito</w:t>
      </w:r>
      <w:r w:rsidRPr="007356E0">
        <w:rPr>
          <w:b w:val="0"/>
        </w:rPr>
        <w:t xml:space="preserve"> </w:t>
      </w:r>
      <w:r w:rsidRPr="007356E0">
        <w:t>Presidente do Parlamento Europeu</w:t>
      </w:r>
      <w:r w:rsidR="00FE14C9">
        <w:t>,</w:t>
      </w:r>
      <w:r w:rsidRPr="007356E0">
        <w:t xml:space="preserve"> Martin Schulz</w:t>
      </w:r>
      <w:r w:rsidR="00FE14C9">
        <w:t>,</w:t>
      </w:r>
      <w:r w:rsidRPr="007356E0">
        <w:rPr>
          <w:b w:val="0"/>
        </w:rPr>
        <w:t xml:space="preserve"> visitará a </w:t>
      </w:r>
      <w:r w:rsidRPr="007356E0">
        <w:rPr>
          <w:rFonts w:cs="Arial"/>
        </w:rPr>
        <w:t>agência da UE de informação sobre droga (EMCDDA)</w:t>
      </w:r>
      <w:r w:rsidRPr="007356E0">
        <w:rPr>
          <w:rFonts w:cs="Arial"/>
          <w:b w:val="0"/>
        </w:rPr>
        <w:t xml:space="preserve"> e a </w:t>
      </w:r>
      <w:r w:rsidRPr="007356E0">
        <w:rPr>
          <w:rFonts w:cs="Arial"/>
        </w:rPr>
        <w:t>agência europeia de segurança marítima (EMSA)</w:t>
      </w:r>
      <w:r w:rsidRPr="007356E0">
        <w:rPr>
          <w:rFonts w:cs="Arial"/>
          <w:b w:val="0"/>
        </w:rPr>
        <w:t xml:space="preserve"> </w:t>
      </w:r>
      <w:r w:rsidRPr="007356E0">
        <w:rPr>
          <w:b w:val="0"/>
        </w:rPr>
        <w:t xml:space="preserve">no dia 23 de </w:t>
      </w:r>
      <w:r w:rsidR="00FE14C9">
        <w:rPr>
          <w:b w:val="0"/>
        </w:rPr>
        <w:t>s</w:t>
      </w:r>
      <w:r w:rsidR="00FE14C9" w:rsidRPr="007356E0">
        <w:rPr>
          <w:b w:val="0"/>
        </w:rPr>
        <w:t>etembro</w:t>
      </w:r>
      <w:r w:rsidRPr="007356E0">
        <w:rPr>
          <w:b w:val="0"/>
        </w:rPr>
        <w:t xml:space="preserve">, acompanhado pelo </w:t>
      </w:r>
      <w:r w:rsidR="006B3A4A" w:rsidRPr="00D80C50">
        <w:t>Secretário de Estado dos Assuntos Europeus</w:t>
      </w:r>
      <w:r w:rsidR="006B3A4A">
        <w:rPr>
          <w:b w:val="0"/>
        </w:rPr>
        <w:t xml:space="preserve">, </w:t>
      </w:r>
      <w:r w:rsidR="006B3A4A" w:rsidRPr="00D80C50">
        <w:t>Bruno Maçães</w:t>
      </w:r>
      <w:r w:rsidR="006B3A4A">
        <w:rPr>
          <w:b w:val="0"/>
        </w:rPr>
        <w:t xml:space="preserve">, e pelo </w:t>
      </w:r>
      <w:r w:rsidRPr="007356E0">
        <w:t>Presidente da Câmara Municipal de Lisboa (CML), António Costa</w:t>
      </w:r>
      <w:r w:rsidRPr="007356E0">
        <w:rPr>
          <w:b w:val="0"/>
        </w:rPr>
        <w:t xml:space="preserve"> (</w:t>
      </w:r>
      <w:r w:rsidRPr="007356E0">
        <w:rPr>
          <w:b w:val="0"/>
          <w:vertAlign w:val="superscript"/>
        </w:rPr>
        <w:t>1</w:t>
      </w:r>
      <w:r w:rsidRPr="007356E0">
        <w:rPr>
          <w:b w:val="0"/>
        </w:rPr>
        <w:t>).</w:t>
      </w:r>
    </w:p>
    <w:p w:rsidR="00EA2A02" w:rsidRPr="002D665C" w:rsidRDefault="002D665C" w:rsidP="002D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60" w:line="260" w:lineRule="exact"/>
        <w:rPr>
          <w:rFonts w:ascii="Arial" w:hAnsi="Arial" w:cs="Arial"/>
          <w:sz w:val="20"/>
          <w:szCs w:val="20"/>
        </w:rPr>
      </w:pPr>
      <w:r w:rsidRPr="002D665C">
        <w:rPr>
          <w:rFonts w:ascii="Arial" w:hAnsi="Arial" w:cs="Arial"/>
          <w:sz w:val="20"/>
          <w:szCs w:val="20"/>
        </w:rPr>
        <w:t xml:space="preserve">A visita </w:t>
      </w:r>
      <w:r w:rsidR="00FE14C9">
        <w:rPr>
          <w:rFonts w:ascii="Arial" w:hAnsi="Arial" w:cs="Arial"/>
          <w:sz w:val="20"/>
          <w:szCs w:val="20"/>
        </w:rPr>
        <w:t>tem lugar</w:t>
      </w:r>
      <w:r w:rsidR="00FE14C9" w:rsidRPr="002D665C">
        <w:rPr>
          <w:rFonts w:ascii="Arial" w:hAnsi="Arial" w:cs="Arial"/>
          <w:sz w:val="20"/>
          <w:szCs w:val="20"/>
        </w:rPr>
        <w:t xml:space="preserve"> </w:t>
      </w:r>
      <w:r w:rsidRPr="002D665C">
        <w:rPr>
          <w:rFonts w:ascii="Arial" w:hAnsi="Arial" w:cs="Arial"/>
          <w:sz w:val="20"/>
          <w:szCs w:val="20"/>
        </w:rPr>
        <w:t>na sequência d</w:t>
      </w:r>
      <w:r w:rsidR="00FE14C9">
        <w:rPr>
          <w:rFonts w:ascii="Arial" w:hAnsi="Arial" w:cs="Arial"/>
          <w:sz w:val="20"/>
          <w:szCs w:val="20"/>
        </w:rPr>
        <w:t xml:space="preserve">e uma </w:t>
      </w:r>
      <w:r w:rsidRPr="002D665C">
        <w:rPr>
          <w:rFonts w:ascii="Arial" w:hAnsi="Arial" w:cs="Arial"/>
          <w:sz w:val="20"/>
          <w:szCs w:val="20"/>
        </w:rPr>
        <w:t>primeira</w:t>
      </w:r>
      <w:r w:rsidR="0013472F">
        <w:rPr>
          <w:rFonts w:ascii="Arial" w:hAnsi="Arial" w:cs="Arial"/>
          <w:sz w:val="20"/>
          <w:szCs w:val="20"/>
        </w:rPr>
        <w:t xml:space="preserve"> deslocação do</w:t>
      </w:r>
      <w:r w:rsidRPr="002D665C">
        <w:rPr>
          <w:rFonts w:ascii="Arial" w:hAnsi="Arial" w:cs="Arial"/>
          <w:sz w:val="20"/>
          <w:szCs w:val="20"/>
        </w:rPr>
        <w:t xml:space="preserve"> </w:t>
      </w:r>
      <w:r w:rsidRPr="00D86D4F">
        <w:rPr>
          <w:rFonts w:ascii="Arial" w:hAnsi="Arial" w:cs="Arial"/>
          <w:b/>
          <w:sz w:val="20"/>
          <w:szCs w:val="20"/>
        </w:rPr>
        <w:t>Presidente Schulz</w:t>
      </w:r>
      <w:r w:rsidRPr="002D665C">
        <w:rPr>
          <w:rFonts w:ascii="Arial" w:hAnsi="Arial" w:cs="Arial"/>
          <w:sz w:val="20"/>
          <w:szCs w:val="20"/>
        </w:rPr>
        <w:t xml:space="preserve"> às agências da </w:t>
      </w:r>
      <w:r w:rsidRPr="002D665C">
        <w:rPr>
          <w:rFonts w:ascii="Arial" w:hAnsi="Arial" w:cs="Arial"/>
          <w:b/>
          <w:sz w:val="20"/>
          <w:szCs w:val="20"/>
        </w:rPr>
        <w:t>UE</w:t>
      </w:r>
      <w:r w:rsidR="0013472F">
        <w:rPr>
          <w:rFonts w:ascii="Arial" w:hAnsi="Arial" w:cs="Arial"/>
          <w:sz w:val="20"/>
          <w:szCs w:val="20"/>
        </w:rPr>
        <w:t xml:space="preserve">, realizada </w:t>
      </w:r>
      <w:r w:rsidRPr="002D665C">
        <w:rPr>
          <w:rFonts w:ascii="Arial" w:hAnsi="Arial" w:cs="Arial"/>
          <w:sz w:val="20"/>
          <w:szCs w:val="20"/>
        </w:rPr>
        <w:t xml:space="preserve">no dia 20 de junho de 2013 quando, acompanhado pelo </w:t>
      </w:r>
      <w:r w:rsidRPr="00D86D4F">
        <w:rPr>
          <w:rFonts w:ascii="Arial" w:hAnsi="Arial" w:cs="Arial"/>
          <w:b/>
          <w:sz w:val="20"/>
          <w:szCs w:val="20"/>
        </w:rPr>
        <w:t xml:space="preserve">Presidente da </w:t>
      </w:r>
      <w:r w:rsidR="00FE14C9" w:rsidRPr="00D86D4F">
        <w:rPr>
          <w:rFonts w:ascii="Arial" w:hAnsi="Arial" w:cs="Arial"/>
          <w:b/>
          <w:sz w:val="20"/>
          <w:szCs w:val="20"/>
        </w:rPr>
        <w:t>CML</w:t>
      </w:r>
      <w:r w:rsidRPr="002D665C">
        <w:rPr>
          <w:rFonts w:ascii="Arial" w:hAnsi="Arial" w:cs="Arial"/>
          <w:sz w:val="20"/>
          <w:szCs w:val="20"/>
        </w:rPr>
        <w:t xml:space="preserve">, </w:t>
      </w:r>
      <w:r w:rsidRPr="002D665C">
        <w:rPr>
          <w:rFonts w:ascii="Arial" w:hAnsi="Arial" w:cs="Arial"/>
          <w:b/>
          <w:sz w:val="20"/>
          <w:szCs w:val="20"/>
        </w:rPr>
        <w:t>António Costa</w:t>
      </w:r>
      <w:r w:rsidRPr="002D665C">
        <w:rPr>
          <w:rFonts w:ascii="Arial" w:hAnsi="Arial" w:cs="Arial"/>
          <w:sz w:val="20"/>
          <w:szCs w:val="20"/>
        </w:rPr>
        <w:t>, e pelos Diretores das duas agências</w:t>
      </w:r>
      <w:r w:rsidR="00FE14C9">
        <w:rPr>
          <w:rFonts w:ascii="Arial" w:hAnsi="Arial" w:cs="Arial"/>
          <w:sz w:val="20"/>
          <w:szCs w:val="20"/>
        </w:rPr>
        <w:t>,</w:t>
      </w:r>
      <w:r w:rsidRPr="002D665C">
        <w:rPr>
          <w:rFonts w:ascii="Arial" w:hAnsi="Arial" w:cs="Arial"/>
          <w:sz w:val="20"/>
          <w:szCs w:val="20"/>
        </w:rPr>
        <w:t xml:space="preserve"> procedeu à inauguração da Praça Europa, onde as mesmas estão </w:t>
      </w:r>
      <w:r w:rsidR="00FE14C9">
        <w:rPr>
          <w:rFonts w:ascii="Arial" w:hAnsi="Arial" w:cs="Arial"/>
          <w:sz w:val="20"/>
          <w:szCs w:val="20"/>
        </w:rPr>
        <w:t>sedea</w:t>
      </w:r>
      <w:r w:rsidR="00FE14C9" w:rsidRPr="002D665C">
        <w:rPr>
          <w:rFonts w:ascii="Arial" w:hAnsi="Arial" w:cs="Arial"/>
          <w:sz w:val="20"/>
          <w:szCs w:val="20"/>
        </w:rPr>
        <w:t>das</w:t>
      </w:r>
      <w:r w:rsidRPr="002D665C">
        <w:rPr>
          <w:rFonts w:ascii="Arial" w:hAnsi="Arial" w:cs="Arial"/>
          <w:sz w:val="20"/>
          <w:szCs w:val="20"/>
        </w:rPr>
        <w:t xml:space="preserve">. A inauguração seguiu-se a </w:t>
      </w:r>
      <w:r>
        <w:rPr>
          <w:rFonts w:ascii="Arial" w:hAnsi="Arial" w:cs="Arial"/>
          <w:sz w:val="20"/>
          <w:szCs w:val="20"/>
        </w:rPr>
        <w:t xml:space="preserve">uma </w:t>
      </w:r>
      <w:r w:rsidRPr="002D665C">
        <w:rPr>
          <w:rFonts w:ascii="Arial" w:hAnsi="Arial" w:cs="Arial"/>
          <w:sz w:val="20"/>
          <w:szCs w:val="20"/>
        </w:rPr>
        <w:t>cerimónia que decorreu na Câmara Municipal de Lisboa na qual o Sr. Schulz recebeu as chaves da cidade (</w:t>
      </w:r>
      <w:r w:rsidRPr="002D665C">
        <w:rPr>
          <w:rFonts w:ascii="Arial" w:hAnsi="Arial" w:cs="Arial"/>
          <w:sz w:val="20"/>
          <w:szCs w:val="20"/>
          <w:vertAlign w:val="superscript"/>
        </w:rPr>
        <w:t>2</w:t>
      </w:r>
      <w:r w:rsidRPr="002D665C">
        <w:rPr>
          <w:rFonts w:ascii="Arial" w:hAnsi="Arial" w:cs="Arial"/>
          <w:sz w:val="20"/>
          <w:szCs w:val="20"/>
        </w:rPr>
        <w:t xml:space="preserve">).  </w:t>
      </w:r>
    </w:p>
    <w:p w:rsidR="002D665C" w:rsidRDefault="002D665C" w:rsidP="002D665C">
      <w:pPr>
        <w:pStyle w:val="MaintextstyleBlack"/>
        <w:tabs>
          <w:tab w:val="left" w:pos="1658"/>
        </w:tabs>
        <w:spacing w:after="260"/>
        <w:rPr>
          <w:rFonts w:cs="Arial"/>
          <w:lang w:val="pt-PT" w:eastAsia="en-GB"/>
        </w:rPr>
      </w:pPr>
      <w:r w:rsidRPr="000E53DE">
        <w:rPr>
          <w:rFonts w:cs="Arial"/>
          <w:lang w:val="pt-PT" w:eastAsia="en-GB"/>
        </w:rPr>
        <w:t xml:space="preserve">A visita </w:t>
      </w:r>
      <w:r>
        <w:rPr>
          <w:rFonts w:cs="Arial"/>
          <w:lang w:val="pt-PT" w:eastAsia="en-GB"/>
        </w:rPr>
        <w:t>te</w:t>
      </w:r>
      <w:r w:rsidRPr="000E53DE">
        <w:rPr>
          <w:rFonts w:cs="Arial"/>
          <w:lang w:val="pt-PT" w:eastAsia="en-GB"/>
        </w:rPr>
        <w:t>rá</w:t>
      </w:r>
      <w:r>
        <w:rPr>
          <w:rFonts w:cs="Arial"/>
          <w:lang w:val="pt-PT" w:eastAsia="en-GB"/>
        </w:rPr>
        <w:t xml:space="preserve"> início</w:t>
      </w:r>
      <w:r w:rsidRPr="000E53DE">
        <w:rPr>
          <w:rFonts w:cs="Arial"/>
          <w:lang w:val="pt-PT" w:eastAsia="en-GB"/>
        </w:rPr>
        <w:t xml:space="preserve"> com </w:t>
      </w:r>
      <w:r>
        <w:rPr>
          <w:rFonts w:cs="Arial"/>
          <w:lang w:val="pt-PT" w:eastAsia="en-GB"/>
        </w:rPr>
        <w:t xml:space="preserve">a deslocação </w:t>
      </w:r>
      <w:r w:rsidR="00FE14C9">
        <w:rPr>
          <w:rFonts w:cs="Arial"/>
          <w:lang w:val="pt-PT" w:eastAsia="en-GB"/>
        </w:rPr>
        <w:t>a cada uma</w:t>
      </w:r>
      <w:r w:rsidRPr="000E53DE">
        <w:rPr>
          <w:rFonts w:cs="Arial"/>
          <w:lang w:val="pt-PT" w:eastAsia="en-GB"/>
        </w:rPr>
        <w:t xml:space="preserve"> </w:t>
      </w:r>
      <w:r w:rsidR="00FE14C9">
        <w:rPr>
          <w:rFonts w:cs="Arial"/>
          <w:lang w:val="pt-PT" w:eastAsia="en-GB"/>
        </w:rPr>
        <w:t xml:space="preserve">das </w:t>
      </w:r>
      <w:r w:rsidRPr="000E53DE">
        <w:rPr>
          <w:rFonts w:cs="Arial"/>
          <w:lang w:val="pt-PT" w:eastAsia="en-GB"/>
        </w:rPr>
        <w:t>agências</w:t>
      </w:r>
      <w:r>
        <w:rPr>
          <w:rFonts w:cs="Arial"/>
          <w:lang w:val="pt-PT" w:eastAsia="en-GB"/>
        </w:rPr>
        <w:t xml:space="preserve"> da UE</w:t>
      </w:r>
      <w:r w:rsidRPr="000E53DE">
        <w:rPr>
          <w:rFonts w:cs="Arial"/>
          <w:lang w:val="pt-PT" w:eastAsia="en-GB"/>
        </w:rPr>
        <w:t>, seguid</w:t>
      </w:r>
      <w:r>
        <w:rPr>
          <w:rFonts w:cs="Arial"/>
          <w:lang w:val="pt-PT" w:eastAsia="en-GB"/>
        </w:rPr>
        <w:t>a</w:t>
      </w:r>
      <w:r w:rsidRPr="000E53DE">
        <w:rPr>
          <w:rFonts w:cs="Arial"/>
          <w:lang w:val="pt-PT" w:eastAsia="en-GB"/>
        </w:rPr>
        <w:t xml:space="preserve"> </w:t>
      </w:r>
      <w:r>
        <w:rPr>
          <w:rFonts w:cs="Arial"/>
          <w:lang w:val="pt-PT" w:eastAsia="en-GB"/>
        </w:rPr>
        <w:t>de</w:t>
      </w:r>
      <w:r w:rsidRPr="000E53DE">
        <w:rPr>
          <w:rFonts w:cs="Arial"/>
          <w:lang w:val="pt-PT" w:eastAsia="en-GB"/>
        </w:rPr>
        <w:t xml:space="preserve"> </w:t>
      </w:r>
      <w:r w:rsidR="00FE14C9">
        <w:rPr>
          <w:rFonts w:cs="Arial"/>
          <w:lang w:val="pt-PT" w:eastAsia="en-GB"/>
        </w:rPr>
        <w:t xml:space="preserve">uma </w:t>
      </w:r>
      <w:r w:rsidRPr="000E53DE">
        <w:rPr>
          <w:rFonts w:cs="Arial"/>
          <w:lang w:val="pt-PT" w:eastAsia="en-GB"/>
        </w:rPr>
        <w:t>reuni</w:t>
      </w:r>
      <w:r w:rsidR="00FE14C9">
        <w:rPr>
          <w:rFonts w:cs="Arial"/>
          <w:lang w:val="pt-PT" w:eastAsia="en-GB"/>
        </w:rPr>
        <w:t>ão</w:t>
      </w:r>
      <w:r w:rsidRPr="000E53DE">
        <w:rPr>
          <w:rFonts w:cs="Arial"/>
          <w:lang w:val="pt-PT" w:eastAsia="en-GB"/>
        </w:rPr>
        <w:t xml:space="preserve"> com o </w:t>
      </w:r>
      <w:r w:rsidRPr="000E53DE">
        <w:rPr>
          <w:rFonts w:cs="Arial"/>
          <w:b/>
          <w:lang w:val="pt-PT" w:eastAsia="en-GB"/>
        </w:rPr>
        <w:t xml:space="preserve">Diretor do </w:t>
      </w:r>
      <w:r w:rsidRPr="00864E3A">
        <w:rPr>
          <w:rFonts w:cs="Arial"/>
          <w:b/>
          <w:lang w:val="pt-PT" w:eastAsia="en-GB"/>
        </w:rPr>
        <w:t>EMCDDA</w:t>
      </w:r>
      <w:r w:rsidRPr="000E53DE">
        <w:rPr>
          <w:rFonts w:cs="Arial"/>
          <w:b/>
          <w:lang w:val="pt-PT" w:eastAsia="en-GB"/>
        </w:rPr>
        <w:t xml:space="preserve">, Wolfgang Götz </w:t>
      </w:r>
      <w:r w:rsidRPr="000E53DE">
        <w:rPr>
          <w:rFonts w:cs="Arial"/>
          <w:lang w:val="pt-PT" w:eastAsia="en-GB"/>
        </w:rPr>
        <w:t>e</w:t>
      </w:r>
      <w:r w:rsidRPr="000E53DE">
        <w:rPr>
          <w:rFonts w:cs="Arial"/>
          <w:b/>
          <w:lang w:val="pt-PT" w:eastAsia="en-GB"/>
        </w:rPr>
        <w:t xml:space="preserve"> </w:t>
      </w:r>
      <w:r w:rsidR="00FE14C9">
        <w:rPr>
          <w:rFonts w:cs="Arial"/>
          <w:b/>
          <w:lang w:val="pt-PT" w:eastAsia="en-GB"/>
        </w:rPr>
        <w:t xml:space="preserve">com o </w:t>
      </w:r>
      <w:r w:rsidRPr="000E53DE">
        <w:rPr>
          <w:rFonts w:cs="Arial"/>
          <w:b/>
          <w:lang w:val="pt-PT" w:eastAsia="en-GB"/>
        </w:rPr>
        <w:t xml:space="preserve">Diretor </w:t>
      </w:r>
      <w:r w:rsidRPr="00864E3A">
        <w:rPr>
          <w:rFonts w:cs="Arial"/>
          <w:b/>
          <w:lang w:val="pt-PT" w:eastAsia="en-GB"/>
        </w:rPr>
        <w:t xml:space="preserve">da </w:t>
      </w:r>
      <w:r w:rsidRPr="000E53DE">
        <w:rPr>
          <w:rFonts w:cs="Arial"/>
          <w:b/>
          <w:lang w:val="pt-PT" w:eastAsia="en-GB"/>
        </w:rPr>
        <w:t>EMSA</w:t>
      </w:r>
      <w:r w:rsidR="00FE14C9">
        <w:rPr>
          <w:rFonts w:cs="Arial"/>
          <w:b/>
          <w:lang w:val="pt-PT" w:eastAsia="en-GB"/>
        </w:rPr>
        <w:t>,</w:t>
      </w:r>
      <w:r w:rsidRPr="000E53DE">
        <w:rPr>
          <w:rFonts w:cs="Arial"/>
          <w:b/>
          <w:lang w:val="pt-PT" w:eastAsia="en-GB"/>
        </w:rPr>
        <w:t xml:space="preserve"> Markku Mylly</w:t>
      </w:r>
      <w:r w:rsidRPr="000E53DE">
        <w:rPr>
          <w:rFonts w:cs="Arial"/>
          <w:lang w:val="pt-PT" w:eastAsia="en-GB"/>
        </w:rPr>
        <w:t xml:space="preserve">. </w:t>
      </w:r>
      <w:r w:rsidRPr="00002672">
        <w:rPr>
          <w:rFonts w:cs="Arial"/>
          <w:lang w:val="pt-PT" w:eastAsia="en-GB"/>
        </w:rPr>
        <w:t>O Sr</w:t>
      </w:r>
      <w:r>
        <w:rPr>
          <w:rFonts w:cs="Arial"/>
          <w:lang w:val="pt-PT" w:eastAsia="en-GB"/>
        </w:rPr>
        <w:t>.</w:t>
      </w:r>
      <w:r w:rsidRPr="00002672">
        <w:rPr>
          <w:rFonts w:cs="Arial"/>
          <w:lang w:val="pt-PT" w:eastAsia="en-GB"/>
        </w:rPr>
        <w:t xml:space="preserve"> </w:t>
      </w:r>
      <w:r w:rsidRPr="000E53DE">
        <w:rPr>
          <w:rFonts w:cs="Arial"/>
          <w:lang w:val="pt-PT" w:eastAsia="en-GB"/>
        </w:rPr>
        <w:t>Schulz</w:t>
      </w:r>
      <w:r>
        <w:rPr>
          <w:rFonts w:cs="Arial"/>
          <w:lang w:val="pt-PT" w:eastAsia="en-GB"/>
        </w:rPr>
        <w:t xml:space="preserve"> irá igualmente</w:t>
      </w:r>
      <w:r w:rsidRPr="000E53DE">
        <w:rPr>
          <w:rFonts w:cs="Arial"/>
          <w:lang w:val="pt-PT" w:eastAsia="en-GB"/>
        </w:rPr>
        <w:t xml:space="preserve"> reunir</w:t>
      </w:r>
      <w:r>
        <w:rPr>
          <w:rFonts w:cs="Arial"/>
          <w:lang w:val="pt-PT" w:eastAsia="en-GB"/>
        </w:rPr>
        <w:t>-se</w:t>
      </w:r>
      <w:r w:rsidRPr="000E53DE">
        <w:rPr>
          <w:rFonts w:cs="Arial"/>
          <w:lang w:val="pt-PT" w:eastAsia="en-GB"/>
        </w:rPr>
        <w:t xml:space="preserve"> com funcionários d</w:t>
      </w:r>
      <w:r>
        <w:rPr>
          <w:rFonts w:cs="Arial"/>
          <w:lang w:val="pt-PT" w:eastAsia="en-GB"/>
        </w:rPr>
        <w:t>o</w:t>
      </w:r>
      <w:r w:rsidRPr="000E53DE">
        <w:rPr>
          <w:rFonts w:cs="Arial"/>
          <w:lang w:val="pt-PT" w:eastAsia="en-GB"/>
        </w:rPr>
        <w:t>s d</w:t>
      </w:r>
      <w:r>
        <w:rPr>
          <w:rFonts w:cs="Arial"/>
          <w:lang w:val="pt-PT" w:eastAsia="en-GB"/>
        </w:rPr>
        <w:t>oi</w:t>
      </w:r>
      <w:r w:rsidRPr="000E53DE">
        <w:rPr>
          <w:rFonts w:cs="Arial"/>
          <w:lang w:val="pt-PT" w:eastAsia="en-GB"/>
        </w:rPr>
        <w:t xml:space="preserve">s </w:t>
      </w:r>
      <w:r>
        <w:rPr>
          <w:rFonts w:cs="Arial"/>
          <w:lang w:val="pt-PT" w:eastAsia="en-GB"/>
        </w:rPr>
        <w:t>organismos para se inteirar dos</w:t>
      </w:r>
      <w:r w:rsidRPr="000E53DE">
        <w:rPr>
          <w:rFonts w:cs="Arial"/>
          <w:lang w:val="pt-PT" w:eastAsia="en-GB"/>
        </w:rPr>
        <w:t xml:space="preserve"> projetos e desafios </w:t>
      </w:r>
      <w:r>
        <w:rPr>
          <w:rFonts w:cs="Arial"/>
          <w:lang w:val="pt-PT" w:eastAsia="en-GB"/>
        </w:rPr>
        <w:t>em curso</w:t>
      </w:r>
      <w:r w:rsidRPr="000E53DE">
        <w:rPr>
          <w:rFonts w:cs="Arial"/>
          <w:lang w:val="pt-PT" w:eastAsia="en-GB"/>
        </w:rPr>
        <w:t xml:space="preserve">. </w:t>
      </w:r>
      <w:r>
        <w:rPr>
          <w:rFonts w:cs="Arial"/>
          <w:lang w:val="pt-PT" w:eastAsia="en-GB"/>
        </w:rPr>
        <w:t>A visita termina</w:t>
      </w:r>
      <w:r w:rsidRPr="000E53DE">
        <w:rPr>
          <w:rFonts w:cs="Arial"/>
          <w:lang w:val="pt-PT" w:eastAsia="en-GB"/>
        </w:rPr>
        <w:t xml:space="preserve">rá </w:t>
      </w:r>
      <w:r w:rsidRPr="007356E0">
        <w:rPr>
          <w:rFonts w:cs="Arial"/>
          <w:lang w:val="pt-PT" w:eastAsia="en-GB"/>
        </w:rPr>
        <w:t>com uma conferência de imprensa</w:t>
      </w:r>
      <w:r w:rsidRPr="000E53DE">
        <w:rPr>
          <w:rFonts w:cs="Arial"/>
          <w:lang w:val="pt-PT" w:eastAsia="en-GB"/>
        </w:rPr>
        <w:t>.</w:t>
      </w:r>
    </w:p>
    <w:p w:rsidR="002D665C" w:rsidRDefault="002D665C" w:rsidP="00CF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60" w:line="260" w:lineRule="exact"/>
        <w:rPr>
          <w:rFonts w:ascii="Arial" w:hAnsi="Arial" w:cs="Arial"/>
          <w:sz w:val="20"/>
          <w:szCs w:val="20"/>
        </w:rPr>
      </w:pPr>
      <w:r w:rsidRPr="00864E3A">
        <w:rPr>
          <w:rFonts w:ascii="Arial" w:hAnsi="Arial" w:cs="Arial"/>
          <w:sz w:val="20"/>
          <w:szCs w:val="20"/>
        </w:rPr>
        <w:t xml:space="preserve">O </w:t>
      </w:r>
      <w:r w:rsidRPr="00864E3A">
        <w:rPr>
          <w:rFonts w:ascii="Arial" w:hAnsi="Arial" w:cs="Arial"/>
          <w:b/>
          <w:sz w:val="20"/>
          <w:szCs w:val="20"/>
        </w:rPr>
        <w:t xml:space="preserve">EMCDDA </w:t>
      </w:r>
      <w:r w:rsidRPr="00864E3A">
        <w:rPr>
          <w:rFonts w:ascii="Arial" w:hAnsi="Arial" w:cs="Arial"/>
          <w:sz w:val="20"/>
          <w:szCs w:val="20"/>
        </w:rPr>
        <w:t xml:space="preserve">e a </w:t>
      </w:r>
      <w:r w:rsidRPr="00864E3A">
        <w:rPr>
          <w:rFonts w:ascii="Arial" w:hAnsi="Arial" w:cs="Arial"/>
          <w:b/>
          <w:sz w:val="20"/>
          <w:szCs w:val="20"/>
        </w:rPr>
        <w:t xml:space="preserve">EMSA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>foram criados em 1993 e 2002, respetivamente, e</w:t>
      </w:r>
      <w:r w:rsidR="007B59C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desde 2009 que </w:t>
      </w:r>
      <w:r w:rsidR="007B59CB">
        <w:rPr>
          <w:rFonts w:ascii="Arial" w:eastAsia="Times New Roman" w:hAnsi="Arial" w:cs="Arial"/>
          <w:sz w:val="20"/>
          <w:szCs w:val="20"/>
          <w:lang w:eastAsia="en-GB"/>
        </w:rPr>
        <w:t>estão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F40D0">
        <w:rPr>
          <w:rFonts w:ascii="Arial" w:eastAsia="Times New Roman" w:hAnsi="Arial" w:cs="Arial"/>
          <w:sz w:val="20"/>
          <w:szCs w:val="20"/>
          <w:lang w:eastAsia="en-GB"/>
        </w:rPr>
        <w:t>instalados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um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local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comum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>em Lisboa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EB798C">
        <w:rPr>
          <w:rFonts w:ascii="Arial" w:eastAsia="Times New Roman" w:hAnsi="Arial" w:cs="Arial"/>
          <w:sz w:val="20"/>
          <w:szCs w:val="20"/>
          <w:lang w:eastAsia="en-GB"/>
        </w:rPr>
        <w:t xml:space="preserve"> Esta situação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resulta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da assinatura em 2004 </w:t>
      </w: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e um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>emorando de Entendimento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entre o Governo Português e as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duas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agências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europeias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sobre </w:t>
      </w:r>
      <w:r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estabelecimento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en-GB"/>
        </w:rPr>
        <w:t>as</w:t>
      </w:r>
      <w:r w:rsidR="00BC682F">
        <w:rPr>
          <w:rFonts w:ascii="Arial" w:eastAsia="Times New Roman" w:hAnsi="Arial" w:cs="Arial"/>
          <w:sz w:val="20"/>
          <w:szCs w:val="20"/>
          <w:lang w:eastAsia="en-GB"/>
        </w:rPr>
        <w:t xml:space="preserve"> suas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 xml:space="preserve"> sede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>a cidade</w:t>
      </w:r>
      <w:r w:rsidRPr="00864E3A">
        <w:rPr>
          <w:rFonts w:ascii="Arial" w:hAnsi="Arial" w:cs="Arial"/>
          <w:sz w:val="20"/>
          <w:szCs w:val="20"/>
        </w:rPr>
        <w:t xml:space="preserve"> (</w:t>
      </w:r>
      <w:r w:rsidRPr="00864E3A">
        <w:rPr>
          <w:rFonts w:ascii="Arial" w:hAnsi="Arial" w:cs="Arial"/>
          <w:sz w:val="20"/>
          <w:szCs w:val="20"/>
          <w:vertAlign w:val="superscript"/>
        </w:rPr>
        <w:t>3</w:t>
      </w:r>
      <w:r w:rsidRPr="00864E3A">
        <w:rPr>
          <w:rFonts w:ascii="Arial" w:hAnsi="Arial" w:cs="Arial"/>
          <w:sz w:val="20"/>
          <w:szCs w:val="20"/>
        </w:rPr>
        <w:t xml:space="preserve">). O 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>emorando</w:t>
      </w:r>
      <w:r w:rsidRPr="00864E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F186C">
        <w:rPr>
          <w:rFonts w:ascii="Arial" w:eastAsia="Times New Roman" w:hAnsi="Arial" w:cs="Arial"/>
          <w:sz w:val="20"/>
          <w:szCs w:val="20"/>
          <w:lang w:eastAsia="en-GB"/>
        </w:rPr>
        <w:t xml:space="preserve">tem em consideração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o </w:t>
      </w:r>
      <w:r w:rsidR="00CF186C">
        <w:rPr>
          <w:rFonts w:ascii="Arial" w:eastAsia="Times New Roman" w:hAnsi="Arial" w:cs="Arial"/>
          <w:sz w:val="20"/>
          <w:szCs w:val="20"/>
          <w:lang w:eastAsia="en-GB"/>
        </w:rPr>
        <w:t>princípio defendido pelo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Parlamento Europeu</w:t>
      </w:r>
      <w:r w:rsidR="00CF186C">
        <w:rPr>
          <w:rFonts w:ascii="Arial" w:eastAsia="Times New Roman" w:hAnsi="Arial" w:cs="Arial"/>
          <w:sz w:val="20"/>
          <w:szCs w:val="20"/>
          <w:lang w:eastAsia="en-GB"/>
        </w:rPr>
        <w:t>, segundo o qual</w:t>
      </w:r>
      <w:r w:rsidR="0013472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C49C0">
        <w:rPr>
          <w:rFonts w:ascii="Arial" w:hAnsi="Arial" w:cs="Arial"/>
          <w:sz w:val="20"/>
          <w:szCs w:val="20"/>
        </w:rPr>
        <w:t>‘</w:t>
      </w:r>
      <w:r w:rsidR="00CF186C">
        <w:rPr>
          <w:rFonts w:ascii="Arial" w:hAnsi="Arial" w:cs="Arial"/>
          <w:sz w:val="20"/>
          <w:szCs w:val="20"/>
        </w:rPr>
        <w:t xml:space="preserve">os Estados membros que acolhem </w:t>
      </w:r>
      <w:r w:rsidR="00CF186C" w:rsidRPr="00CF186C">
        <w:rPr>
          <w:rFonts w:ascii="Arial" w:hAnsi="Arial" w:cs="Arial"/>
          <w:sz w:val="20"/>
          <w:szCs w:val="20"/>
        </w:rPr>
        <w:t>mais de</w:t>
      </w:r>
      <w:r w:rsidR="00CF186C">
        <w:rPr>
          <w:rFonts w:ascii="Arial" w:hAnsi="Arial" w:cs="Arial"/>
          <w:sz w:val="20"/>
          <w:szCs w:val="20"/>
        </w:rPr>
        <w:t xml:space="preserve"> uma agência europeia numa </w:t>
      </w:r>
      <w:r w:rsidR="00CF186C" w:rsidRPr="00CF186C">
        <w:rPr>
          <w:rFonts w:ascii="Arial" w:hAnsi="Arial" w:cs="Arial"/>
          <w:sz w:val="20"/>
          <w:szCs w:val="20"/>
        </w:rPr>
        <w:t xml:space="preserve">cidade </w:t>
      </w:r>
      <w:r w:rsidR="00CF186C">
        <w:rPr>
          <w:rFonts w:ascii="Arial" w:hAnsi="Arial" w:cs="Arial"/>
          <w:sz w:val="20"/>
          <w:szCs w:val="20"/>
        </w:rPr>
        <w:t xml:space="preserve">do </w:t>
      </w:r>
      <w:r w:rsidR="00CF186C" w:rsidRPr="00CF186C">
        <w:rPr>
          <w:rFonts w:ascii="Arial" w:hAnsi="Arial" w:cs="Arial"/>
          <w:sz w:val="20"/>
          <w:szCs w:val="20"/>
        </w:rPr>
        <w:t>seu território deverão desenvolver todos os esforços para</w:t>
      </w:r>
      <w:r w:rsidR="00CF186C">
        <w:rPr>
          <w:rFonts w:ascii="Arial" w:hAnsi="Arial" w:cs="Arial"/>
          <w:sz w:val="20"/>
          <w:szCs w:val="20"/>
        </w:rPr>
        <w:t xml:space="preserve"> encontrar espaços de</w:t>
      </w:r>
      <w:r w:rsidR="00CF186C" w:rsidRPr="00CF186C">
        <w:rPr>
          <w:rFonts w:ascii="Arial" w:hAnsi="Arial" w:cs="Arial"/>
          <w:sz w:val="20"/>
          <w:szCs w:val="20"/>
        </w:rPr>
        <w:t xml:space="preserve"> util</w:t>
      </w:r>
      <w:r w:rsidR="00CF186C">
        <w:rPr>
          <w:rFonts w:ascii="Arial" w:hAnsi="Arial" w:cs="Arial"/>
          <w:sz w:val="20"/>
          <w:szCs w:val="20"/>
        </w:rPr>
        <w:t>ização comum e assim intro</w:t>
      </w:r>
      <w:r w:rsidR="00CF186C" w:rsidRPr="00CF186C">
        <w:rPr>
          <w:rFonts w:ascii="Arial" w:hAnsi="Arial" w:cs="Arial"/>
          <w:sz w:val="20"/>
          <w:szCs w:val="20"/>
        </w:rPr>
        <w:t>duzir práticas de boa administração financeira reduzindo</w:t>
      </w:r>
      <w:r w:rsidR="00CF186C">
        <w:rPr>
          <w:rFonts w:ascii="Arial" w:hAnsi="Arial" w:cs="Arial"/>
          <w:sz w:val="20"/>
          <w:szCs w:val="20"/>
        </w:rPr>
        <w:t xml:space="preserve"> </w:t>
      </w:r>
      <w:r w:rsidR="00CF186C" w:rsidRPr="00CF186C">
        <w:rPr>
          <w:rFonts w:ascii="Arial" w:hAnsi="Arial" w:cs="Arial"/>
          <w:sz w:val="20"/>
          <w:szCs w:val="20"/>
        </w:rPr>
        <w:t>custos de manutenção</w:t>
      </w:r>
      <w:r w:rsidRPr="00864E3A">
        <w:rPr>
          <w:rFonts w:ascii="Arial" w:hAnsi="Arial" w:cs="Arial"/>
          <w:sz w:val="20"/>
          <w:szCs w:val="20"/>
        </w:rPr>
        <w:t>’.</w:t>
      </w:r>
    </w:p>
    <w:p w:rsidR="002D665C" w:rsidRPr="00CF2FF3" w:rsidRDefault="002D665C" w:rsidP="002D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Este mês, a </w:t>
      </w:r>
      <w:r w:rsidRPr="000E53D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Comissão </w:t>
      </w:r>
      <w:r w:rsidRPr="00CF2FF3">
        <w:rPr>
          <w:rFonts w:ascii="Arial" w:eastAsia="Times New Roman" w:hAnsi="Arial" w:cs="Arial"/>
          <w:b/>
          <w:sz w:val="20"/>
          <w:szCs w:val="20"/>
          <w:lang w:eastAsia="en-GB"/>
        </w:rPr>
        <w:t>Europeia</w:t>
      </w:r>
      <w:r w:rsidRPr="00002672">
        <w:rPr>
          <w:rFonts w:ascii="Arial" w:eastAsia="Times New Roman" w:hAnsi="Arial" w:cs="Arial"/>
          <w:sz w:val="20"/>
          <w:szCs w:val="20"/>
          <w:lang w:eastAsia="en-GB"/>
        </w:rPr>
        <w:t xml:space="preserve"> elogiou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002672">
        <w:rPr>
          <w:rFonts w:ascii="Arial" w:eastAsia="Times New Roman" w:hAnsi="Arial" w:cs="Arial"/>
          <w:sz w:val="20"/>
          <w:szCs w:val="20"/>
          <w:lang w:eastAsia="en-GB"/>
        </w:rPr>
        <w:t>o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002672">
        <w:rPr>
          <w:rFonts w:ascii="Arial" w:eastAsia="Times New Roman" w:hAnsi="Arial" w:cs="Arial"/>
          <w:b/>
          <w:sz w:val="20"/>
          <w:szCs w:val="20"/>
          <w:lang w:eastAsia="en-GB"/>
        </w:rPr>
        <w:t>EMCDDA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 a </w:t>
      </w:r>
      <w:r w:rsidRPr="00002672">
        <w:rPr>
          <w:rFonts w:ascii="Arial" w:eastAsia="Times New Roman" w:hAnsi="Arial" w:cs="Arial"/>
          <w:b/>
          <w:sz w:val="20"/>
          <w:szCs w:val="20"/>
          <w:lang w:eastAsia="en-GB"/>
        </w:rPr>
        <w:t>EMSA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pelo esforço</w:t>
      </w:r>
      <w:r w:rsidR="00B626D6">
        <w:rPr>
          <w:rFonts w:ascii="Arial" w:eastAsia="Times New Roman" w:hAnsi="Arial" w:cs="Arial"/>
          <w:sz w:val="20"/>
          <w:szCs w:val="20"/>
          <w:lang w:eastAsia="en-GB"/>
        </w:rPr>
        <w:t xml:space="preserve"> conjunto no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reforço da cooperação, na minimização </w:t>
      </w:r>
      <w:r w:rsidR="00B626D6">
        <w:rPr>
          <w:rFonts w:ascii="Arial" w:eastAsia="Times New Roman" w:hAnsi="Arial" w:cs="Arial"/>
          <w:sz w:val="20"/>
          <w:szCs w:val="20"/>
          <w:lang w:eastAsia="en-GB"/>
        </w:rPr>
        <w:t>de custos, e sempre que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possível, na partilha de serviços. R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econhece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ainda</w:t>
      </w:r>
      <w:r w:rsidR="0013472F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r w:rsidR="0013472F" w:rsidRPr="00D86D4F">
        <w:rPr>
          <w:rFonts w:ascii="Arial" w:eastAsia="Times New Roman" w:hAnsi="Arial" w:cs="Arial"/>
          <w:b/>
          <w:sz w:val="20"/>
          <w:szCs w:val="20"/>
          <w:lang w:eastAsia="en-GB"/>
        </w:rPr>
        <w:t>Comissão Europeia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>que o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dois organismos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são pioneiros nesta área, </w:t>
      </w:r>
      <w:r>
        <w:rPr>
          <w:rFonts w:ascii="Arial" w:eastAsia="Times New Roman" w:hAnsi="Arial" w:cs="Arial"/>
          <w:sz w:val="20"/>
          <w:szCs w:val="20"/>
          <w:lang w:eastAsia="en-GB"/>
        </w:rPr>
        <w:t>servindo de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exemplo a outras agências da UE.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Esta colaboração está em linha com os últimos relatórios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do </w:t>
      </w:r>
      <w:r w:rsidR="00FE14C9" w:rsidRPr="00002672">
        <w:rPr>
          <w:rFonts w:ascii="Arial" w:eastAsia="Times New Roman" w:hAnsi="Arial" w:cs="Arial"/>
          <w:b/>
          <w:sz w:val="20"/>
          <w:szCs w:val="20"/>
          <w:lang w:eastAsia="en-GB"/>
        </w:rPr>
        <w:t>Parlamento Europeu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de quitação pela execução do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orçamento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14C9">
        <w:rPr>
          <w:rFonts w:ascii="Arial" w:eastAsia="Times New Roman" w:hAnsi="Arial" w:cs="Arial"/>
          <w:sz w:val="20"/>
          <w:szCs w:val="20"/>
          <w:lang w:eastAsia="en-GB"/>
        </w:rPr>
        <w:t xml:space="preserve">das agências </w:t>
      </w:r>
      <w:r>
        <w:rPr>
          <w:rFonts w:ascii="Arial" w:eastAsia="Times New Roman" w:hAnsi="Arial" w:cs="Arial"/>
          <w:sz w:val="20"/>
          <w:szCs w:val="20"/>
          <w:lang w:eastAsia="en-GB"/>
        </w:rPr>
        <w:t>e enquadra-se no contexto de recursos financeiros e humanos cada vez mais limitados.</w:t>
      </w:r>
    </w:p>
    <w:p w:rsidR="002D665C" w:rsidRPr="000E53DE" w:rsidRDefault="002D665C" w:rsidP="002D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Martin</w:t>
      </w:r>
      <w:r w:rsidR="00CF186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0E53DE">
        <w:rPr>
          <w:rFonts w:ascii="Arial" w:eastAsia="Times New Roman" w:hAnsi="Arial" w:cs="Arial"/>
          <w:b/>
          <w:sz w:val="20"/>
          <w:szCs w:val="20"/>
          <w:lang w:eastAsia="en-GB"/>
        </w:rPr>
        <w:t>Schulz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foi eleito </w:t>
      </w:r>
      <w:r w:rsidRPr="0023288D">
        <w:rPr>
          <w:rFonts w:ascii="Arial" w:eastAsia="Times New Roman" w:hAnsi="Arial" w:cs="Arial"/>
          <w:b/>
          <w:sz w:val="20"/>
          <w:szCs w:val="20"/>
          <w:lang w:eastAsia="en-GB"/>
        </w:rPr>
        <w:t>Presidente do Parlamento Europeu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em 17 de janeiro de 2012 para um mandato de dois anos e meio. Em 1 de julho de 2014, tornou</w:t>
      </w:r>
      <w:r>
        <w:rPr>
          <w:rFonts w:ascii="Arial" w:eastAsia="Times New Roman" w:hAnsi="Arial" w:cs="Arial"/>
          <w:sz w:val="20"/>
          <w:szCs w:val="20"/>
          <w:lang w:eastAsia="en-GB"/>
        </w:rPr>
        <w:t>-se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o primeiro presidente na história d</w:t>
      </w:r>
      <w:r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instituição</w:t>
      </w:r>
      <w:r w:rsidRPr="000E53DE">
        <w:rPr>
          <w:rFonts w:ascii="Arial" w:eastAsia="Times New Roman" w:hAnsi="Arial" w:cs="Arial"/>
          <w:sz w:val="20"/>
          <w:szCs w:val="20"/>
          <w:lang w:eastAsia="en-GB"/>
        </w:rPr>
        <w:t xml:space="preserve"> a ser reeleito para um segundo mandato.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 Sr. Schulz é membro do Grupo</w:t>
      </w:r>
      <w:r>
        <w:t xml:space="preserve"> </w:t>
      </w:r>
      <w:r w:rsidRPr="00D86D4F">
        <w:rPr>
          <w:rFonts w:ascii="Arial" w:eastAsia="Times New Roman" w:hAnsi="Arial" w:cs="Arial"/>
          <w:sz w:val="20"/>
          <w:szCs w:val="20"/>
          <w:lang w:eastAsia="en-GB"/>
        </w:rPr>
        <w:t>da Aliança Progressista dos Socialistas e Democratas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no Parlamento Europeu.</w:t>
      </w:r>
    </w:p>
    <w:p w:rsidR="002D665C" w:rsidRPr="00D80C50" w:rsidRDefault="002D665C" w:rsidP="00FC68C7">
      <w:pPr>
        <w:shd w:val="clear" w:color="auto" w:fill="CCCCCC"/>
        <w:tabs>
          <w:tab w:val="left" w:pos="680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D86D4F">
        <w:rPr>
          <w:rFonts w:ascii="Arial" w:hAnsi="Arial" w:cs="Arial"/>
          <w:b/>
          <w:sz w:val="18"/>
          <w:szCs w:val="18"/>
        </w:rPr>
        <w:t>Conferência de imprensa</w:t>
      </w:r>
      <w:r w:rsidR="00FC68C7">
        <w:rPr>
          <w:rFonts w:ascii="Arial" w:hAnsi="Arial" w:cs="Arial"/>
          <w:b/>
          <w:sz w:val="18"/>
          <w:szCs w:val="18"/>
        </w:rPr>
        <w:t>:</w:t>
      </w:r>
      <w:r w:rsidRPr="00D86D4F">
        <w:rPr>
          <w:rFonts w:ascii="Arial" w:hAnsi="Arial" w:cs="Arial"/>
          <w:sz w:val="18"/>
          <w:szCs w:val="18"/>
        </w:rPr>
        <w:t xml:space="preserve"> Terça feira dia 23 de </w:t>
      </w:r>
      <w:r w:rsidR="00FC68C7">
        <w:rPr>
          <w:rFonts w:ascii="Arial" w:hAnsi="Arial" w:cs="Arial"/>
          <w:sz w:val="18"/>
          <w:szCs w:val="18"/>
        </w:rPr>
        <w:t>Setembro, às 17.</w:t>
      </w:r>
      <w:r w:rsidR="006B3A4A">
        <w:rPr>
          <w:rFonts w:ascii="Arial" w:hAnsi="Arial" w:cs="Arial"/>
          <w:sz w:val="18"/>
          <w:szCs w:val="18"/>
        </w:rPr>
        <w:t>15</w:t>
      </w:r>
      <w:r w:rsidR="00FC68C7">
        <w:rPr>
          <w:rFonts w:ascii="Arial" w:hAnsi="Arial" w:cs="Arial"/>
          <w:sz w:val="18"/>
          <w:szCs w:val="18"/>
        </w:rPr>
        <w:t xml:space="preserve">. </w:t>
      </w:r>
      <w:r w:rsidRPr="00D86D4F">
        <w:rPr>
          <w:rFonts w:ascii="Arial" w:hAnsi="Arial" w:cs="Arial"/>
          <w:b/>
          <w:bCs/>
          <w:sz w:val="18"/>
          <w:szCs w:val="18"/>
        </w:rPr>
        <w:t>Local:</w:t>
      </w:r>
      <w:r w:rsidRPr="00D86D4F">
        <w:rPr>
          <w:rFonts w:ascii="Arial" w:hAnsi="Arial" w:cs="Arial"/>
          <w:bCs/>
          <w:sz w:val="18"/>
          <w:szCs w:val="18"/>
        </w:rPr>
        <w:t xml:space="preserve"> Praça Europa </w:t>
      </w:r>
      <w:r w:rsidR="00FE14C9" w:rsidRPr="00D86D4F">
        <w:rPr>
          <w:rFonts w:ascii="Arial" w:hAnsi="Arial" w:cs="Arial"/>
          <w:bCs/>
          <w:sz w:val="18"/>
          <w:szCs w:val="18"/>
        </w:rPr>
        <w:t>4</w:t>
      </w:r>
      <w:r w:rsidR="00FC49C0">
        <w:rPr>
          <w:rFonts w:ascii="Arial" w:hAnsi="Arial" w:cs="Arial"/>
          <w:bCs/>
          <w:sz w:val="18"/>
          <w:szCs w:val="18"/>
        </w:rPr>
        <w:t>,</w:t>
      </w:r>
      <w:r w:rsidR="00FE14C9" w:rsidRPr="00D86D4F">
        <w:rPr>
          <w:rFonts w:ascii="Arial" w:hAnsi="Arial" w:cs="Arial"/>
          <w:bCs/>
          <w:sz w:val="18"/>
          <w:szCs w:val="18"/>
        </w:rPr>
        <w:t xml:space="preserve"> </w:t>
      </w:r>
      <w:r w:rsidRPr="00D86D4F">
        <w:rPr>
          <w:rFonts w:ascii="Arial" w:hAnsi="Arial" w:cs="Arial"/>
          <w:sz w:val="18"/>
          <w:szCs w:val="18"/>
        </w:rPr>
        <w:t xml:space="preserve">Cais do Sodré, </w:t>
      </w:r>
      <w:r w:rsidR="00FC68C7">
        <w:rPr>
          <w:rFonts w:ascii="Arial" w:hAnsi="Arial" w:cs="Arial"/>
          <w:sz w:val="18"/>
          <w:szCs w:val="18"/>
        </w:rPr>
        <w:t xml:space="preserve">           </w:t>
      </w:r>
      <w:r w:rsidRPr="00D86D4F">
        <w:rPr>
          <w:rFonts w:ascii="Arial" w:hAnsi="Arial" w:cs="Arial"/>
          <w:sz w:val="18"/>
          <w:szCs w:val="18"/>
        </w:rPr>
        <w:t>1249-289</w:t>
      </w:r>
      <w:r w:rsidR="00FE14C9" w:rsidRPr="00D86D4F">
        <w:rPr>
          <w:rFonts w:ascii="Arial" w:hAnsi="Arial" w:cs="Arial"/>
          <w:sz w:val="18"/>
          <w:szCs w:val="18"/>
        </w:rPr>
        <w:t xml:space="preserve"> Lisboa</w:t>
      </w:r>
      <w:r w:rsidR="00FC68C7">
        <w:rPr>
          <w:rFonts w:ascii="Arial" w:hAnsi="Arial" w:cs="Arial"/>
          <w:sz w:val="18"/>
          <w:szCs w:val="18"/>
        </w:rPr>
        <w:t xml:space="preserve">. </w:t>
      </w:r>
      <w:r w:rsidRPr="00D86D4F">
        <w:rPr>
          <w:rFonts w:ascii="Arial" w:hAnsi="Arial" w:cs="Arial"/>
          <w:b/>
          <w:bCs/>
          <w:sz w:val="18"/>
          <w:szCs w:val="18"/>
        </w:rPr>
        <w:t xml:space="preserve">Contacto: </w:t>
      </w:r>
      <w:r w:rsidRPr="00D86D4F">
        <w:rPr>
          <w:rFonts w:ascii="Arial" w:hAnsi="Arial" w:cs="Arial"/>
          <w:bCs/>
          <w:sz w:val="18"/>
          <w:szCs w:val="18"/>
        </w:rPr>
        <w:t>Teresa Coutinho</w:t>
      </w:r>
      <w:r w:rsidR="00FC68C7">
        <w:rPr>
          <w:rFonts w:ascii="Arial" w:hAnsi="Arial" w:cs="Arial"/>
          <w:bCs/>
          <w:sz w:val="18"/>
          <w:szCs w:val="18"/>
        </w:rPr>
        <w:t xml:space="preserve"> (PE)</w:t>
      </w:r>
      <w:r w:rsidRPr="00D86D4F">
        <w:rPr>
          <w:rFonts w:ascii="Arial" w:hAnsi="Arial" w:cs="Arial"/>
          <w:sz w:val="18"/>
          <w:szCs w:val="18"/>
        </w:rPr>
        <w:t xml:space="preserve">. </w:t>
      </w:r>
      <w:hyperlink r:id="rId12" w:history="1">
        <w:r w:rsidR="00FC68C7" w:rsidRPr="00D80C50">
          <w:rPr>
            <w:rStyle w:val="Hyperlink"/>
            <w:rFonts w:cs="Arial"/>
            <w:sz w:val="18"/>
            <w:szCs w:val="18"/>
          </w:rPr>
          <w:t>Teresa.Coutinho@europarl.europa.eu</w:t>
        </w:r>
      </w:hyperlink>
      <w:r w:rsidR="00FC68C7" w:rsidRPr="00D80C50">
        <w:rPr>
          <w:rStyle w:val="Hyperlink"/>
          <w:rFonts w:cs="Arial"/>
          <w:sz w:val="18"/>
          <w:szCs w:val="18"/>
        </w:rPr>
        <w:t xml:space="preserve"> </w:t>
      </w:r>
      <w:r w:rsidR="00FC68C7" w:rsidRPr="00D80C50">
        <w:rPr>
          <w:rFonts w:ascii="Arial" w:hAnsi="Arial" w:cs="Arial"/>
          <w:sz w:val="18"/>
          <w:szCs w:val="18"/>
        </w:rPr>
        <w:t xml:space="preserve">Tel. 21 350 4913.                                                                                                                    </w:t>
      </w:r>
    </w:p>
    <w:p w:rsidR="00FC68C7" w:rsidRPr="00D80C50" w:rsidRDefault="00FC68C7" w:rsidP="00D86D4F">
      <w:pPr>
        <w:pStyle w:val="newsContent"/>
        <w:spacing w:after="0" w:line="240" w:lineRule="auto"/>
        <w:rPr>
          <w:rFonts w:cs="Arial"/>
          <w:b w:val="0"/>
          <w:sz w:val="16"/>
          <w:szCs w:val="16"/>
        </w:rPr>
      </w:pPr>
    </w:p>
    <w:p w:rsidR="002D665C" w:rsidRPr="00D80C50" w:rsidRDefault="002D665C" w:rsidP="00D86D4F">
      <w:pPr>
        <w:pStyle w:val="newsContent"/>
        <w:spacing w:after="0" w:line="240" w:lineRule="auto"/>
        <w:rPr>
          <w:rFonts w:cs="Arial"/>
          <w:sz w:val="16"/>
          <w:szCs w:val="16"/>
        </w:rPr>
      </w:pPr>
      <w:r w:rsidRPr="00D80C50">
        <w:rPr>
          <w:rFonts w:cs="Arial"/>
          <w:b w:val="0"/>
          <w:sz w:val="16"/>
          <w:szCs w:val="16"/>
        </w:rPr>
        <w:t>(</w:t>
      </w:r>
      <w:r w:rsidRPr="00D80C50">
        <w:rPr>
          <w:rFonts w:cs="Arial"/>
          <w:b w:val="0"/>
          <w:sz w:val="16"/>
          <w:szCs w:val="16"/>
          <w:vertAlign w:val="superscript"/>
        </w:rPr>
        <w:t>1</w:t>
      </w:r>
      <w:r w:rsidRPr="00D80C50">
        <w:rPr>
          <w:rFonts w:cs="Arial"/>
          <w:b w:val="0"/>
          <w:sz w:val="16"/>
          <w:szCs w:val="16"/>
        </w:rPr>
        <w:t xml:space="preserve">)  </w:t>
      </w:r>
      <w:hyperlink r:id="rId13" w:history="1">
        <w:r w:rsidRPr="00D80C50">
          <w:rPr>
            <w:rStyle w:val="Hyperlink"/>
            <w:rFonts w:cs="Arial"/>
            <w:b w:val="0"/>
            <w:sz w:val="16"/>
            <w:szCs w:val="16"/>
          </w:rPr>
          <w:t>www.europarl.europa.eu/the-president/en/html/president</w:t>
        </w:r>
      </w:hyperlink>
      <w:r w:rsidRPr="00D80C50">
        <w:rPr>
          <w:rFonts w:cs="Arial"/>
          <w:b w:val="0"/>
          <w:sz w:val="16"/>
          <w:szCs w:val="16"/>
        </w:rPr>
        <w:t xml:space="preserve"> </w:t>
      </w:r>
      <w:r w:rsidR="00D80C50" w:rsidRPr="00D80C50">
        <w:rPr>
          <w:b w:val="0"/>
          <w:sz w:val="16"/>
          <w:szCs w:val="16"/>
        </w:rPr>
        <w:t xml:space="preserve">— </w:t>
      </w:r>
      <w:hyperlink r:id="rId14" w:history="1">
        <w:r w:rsidR="00D80C50" w:rsidRPr="00D80C50">
          <w:rPr>
            <w:rStyle w:val="Hyperlink"/>
            <w:b w:val="0"/>
            <w:sz w:val="16"/>
            <w:szCs w:val="16"/>
          </w:rPr>
          <w:t>www.portugal.gov.pt/pt.aspx</w:t>
        </w:r>
      </w:hyperlink>
      <w:r w:rsidR="00D80C50" w:rsidRPr="00D80C50">
        <w:rPr>
          <w:b w:val="0"/>
          <w:sz w:val="16"/>
          <w:szCs w:val="16"/>
        </w:rPr>
        <w:t xml:space="preserve"> — </w:t>
      </w:r>
      <w:hyperlink r:id="rId15" w:history="1">
        <w:r w:rsidR="00D80C50" w:rsidRPr="00D80C50">
          <w:rPr>
            <w:rStyle w:val="Hyperlink"/>
            <w:b w:val="0"/>
            <w:sz w:val="16"/>
            <w:szCs w:val="16"/>
          </w:rPr>
          <w:t>www.cm-lisboa.pt</w:t>
        </w:r>
      </w:hyperlink>
      <w:r w:rsidR="00FC68C7" w:rsidRPr="00D80C50">
        <w:rPr>
          <w:rStyle w:val="Hyperlink"/>
          <w:rFonts w:cs="Arial"/>
          <w:b w:val="0"/>
          <w:sz w:val="16"/>
          <w:szCs w:val="16"/>
        </w:rPr>
        <w:t xml:space="preserve">   </w:t>
      </w:r>
      <w:r w:rsidR="00D80C50">
        <w:rPr>
          <w:rStyle w:val="Hyperlink"/>
          <w:rFonts w:cs="Arial"/>
          <w:b w:val="0"/>
          <w:sz w:val="16"/>
          <w:szCs w:val="16"/>
        </w:rPr>
        <w:t xml:space="preserve">         </w:t>
      </w:r>
      <w:bookmarkStart w:id="0" w:name="_GoBack"/>
      <w:bookmarkEnd w:id="0"/>
      <w:r w:rsidR="00D80C50">
        <w:rPr>
          <w:rStyle w:val="Hyperlink"/>
          <w:rFonts w:cs="Arial"/>
          <w:b w:val="0"/>
          <w:sz w:val="16"/>
          <w:szCs w:val="16"/>
        </w:rPr>
        <w:t xml:space="preserve">                           </w:t>
      </w:r>
      <w:r w:rsidRPr="00D80C50">
        <w:rPr>
          <w:rFonts w:cs="Arial"/>
          <w:b w:val="0"/>
          <w:sz w:val="16"/>
          <w:szCs w:val="16"/>
        </w:rPr>
        <w:t>(</w:t>
      </w:r>
      <w:r w:rsidRPr="00D80C50">
        <w:rPr>
          <w:rFonts w:cs="Arial"/>
          <w:b w:val="0"/>
          <w:sz w:val="16"/>
          <w:szCs w:val="16"/>
          <w:vertAlign w:val="superscript"/>
        </w:rPr>
        <w:t>2</w:t>
      </w:r>
      <w:r w:rsidRPr="00D80C50">
        <w:rPr>
          <w:rFonts w:cs="Arial"/>
          <w:b w:val="0"/>
          <w:sz w:val="16"/>
          <w:szCs w:val="16"/>
        </w:rPr>
        <w:t xml:space="preserve">)  </w:t>
      </w:r>
      <w:hyperlink r:id="rId16" w:history="1">
        <w:r w:rsidRPr="00D80C50">
          <w:rPr>
            <w:rStyle w:val="Hyperlink"/>
            <w:rFonts w:cs="Arial"/>
            <w:b w:val="0"/>
            <w:sz w:val="16"/>
            <w:szCs w:val="16"/>
          </w:rPr>
          <w:t>www.emcdda.europa.eu/news/2013/8</w:t>
        </w:r>
      </w:hyperlink>
      <w:r w:rsidRPr="00D80C50">
        <w:rPr>
          <w:rStyle w:val="Hyperlink"/>
          <w:rFonts w:cs="Arial"/>
          <w:sz w:val="16"/>
          <w:szCs w:val="16"/>
        </w:rPr>
        <w:t xml:space="preserve"> </w:t>
      </w:r>
    </w:p>
    <w:p w:rsidR="002D665C" w:rsidRPr="00FC68C7" w:rsidRDefault="002D665C" w:rsidP="00FC68C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pt-PT"/>
        </w:rPr>
      </w:pPr>
      <w:r w:rsidRPr="00D86D4F">
        <w:rPr>
          <w:rFonts w:ascii="Arial" w:hAnsi="Arial" w:cs="Arial"/>
          <w:sz w:val="16"/>
          <w:szCs w:val="16"/>
          <w:lang w:val="pt-PT"/>
        </w:rPr>
        <w:t>(</w:t>
      </w:r>
      <w:r w:rsidRPr="00D86D4F">
        <w:rPr>
          <w:rFonts w:ascii="Arial" w:hAnsi="Arial" w:cs="Arial"/>
          <w:sz w:val="16"/>
          <w:szCs w:val="16"/>
          <w:vertAlign w:val="superscript"/>
          <w:lang w:val="pt-PT"/>
        </w:rPr>
        <w:t>3</w:t>
      </w:r>
      <w:r w:rsidRPr="00D86D4F">
        <w:rPr>
          <w:rFonts w:ascii="Arial" w:hAnsi="Arial" w:cs="Arial"/>
          <w:sz w:val="16"/>
          <w:szCs w:val="16"/>
          <w:lang w:val="pt-PT"/>
        </w:rPr>
        <w:t xml:space="preserve">) </w:t>
      </w:r>
      <w:r w:rsidR="00D86D4F" w:rsidRPr="00D86D4F">
        <w:rPr>
          <w:rFonts w:ascii="Arial" w:hAnsi="Arial" w:cs="Arial"/>
          <w:sz w:val="16"/>
          <w:szCs w:val="16"/>
          <w:lang w:val="pt-PT"/>
        </w:rPr>
        <w:t xml:space="preserve"> </w:t>
      </w:r>
      <w:r w:rsidRPr="00D86D4F">
        <w:rPr>
          <w:rFonts w:ascii="Arial" w:hAnsi="Arial" w:cs="Arial"/>
          <w:sz w:val="16"/>
          <w:szCs w:val="16"/>
          <w:lang w:val="pt-PT"/>
        </w:rPr>
        <w:t>Memorando de Entendimento No 224 — 22 de Setembro de 2004 D</w:t>
      </w:r>
      <w:r w:rsidR="00D86D4F" w:rsidRPr="00D86D4F">
        <w:rPr>
          <w:rFonts w:ascii="Arial" w:hAnsi="Arial" w:cs="Arial"/>
          <w:sz w:val="16"/>
          <w:szCs w:val="16"/>
          <w:lang w:val="pt-PT"/>
        </w:rPr>
        <w:t xml:space="preserve">iário da República </w:t>
      </w:r>
      <w:r w:rsidRPr="00D86D4F">
        <w:rPr>
          <w:rFonts w:ascii="Arial" w:hAnsi="Arial" w:cs="Arial"/>
          <w:sz w:val="16"/>
          <w:szCs w:val="16"/>
          <w:lang w:val="pt-PT"/>
        </w:rPr>
        <w:t>— I S</w:t>
      </w:r>
      <w:r w:rsidR="00D86D4F" w:rsidRPr="00D86D4F">
        <w:rPr>
          <w:rFonts w:ascii="Arial" w:hAnsi="Arial" w:cs="Arial"/>
          <w:sz w:val="16"/>
          <w:szCs w:val="16"/>
          <w:lang w:val="pt-PT"/>
        </w:rPr>
        <w:t>érie</w:t>
      </w:r>
      <w:r w:rsidR="00FC68C7">
        <w:rPr>
          <w:rFonts w:ascii="Arial" w:hAnsi="Arial" w:cs="Arial"/>
          <w:sz w:val="16"/>
          <w:szCs w:val="16"/>
          <w:lang w:val="pt-PT"/>
        </w:rPr>
        <w:t>-A 6073</w:t>
      </w:r>
      <w:r w:rsidR="00D80C50">
        <w:rPr>
          <w:rFonts w:ascii="Arial" w:hAnsi="Arial" w:cs="Arial"/>
          <w:sz w:val="16"/>
          <w:szCs w:val="16"/>
          <w:lang w:val="pt-PT"/>
        </w:rPr>
        <w:t>.</w:t>
      </w:r>
    </w:p>
    <w:sectPr w:rsidR="002D665C" w:rsidRPr="00FC68C7" w:rsidSect="00FC68C7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134" w:right="1276" w:bottom="709" w:left="1276" w:header="73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E7" w:rsidRDefault="009850E7" w:rsidP="009A28FB">
      <w:pPr>
        <w:spacing w:after="0" w:line="240" w:lineRule="auto"/>
      </w:pPr>
      <w:r>
        <w:separator/>
      </w:r>
    </w:p>
  </w:endnote>
  <w:endnote w:type="continuationSeparator" w:id="0">
    <w:p w:rsidR="009850E7" w:rsidRDefault="009850E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86D4F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9DFDDCF" wp14:editId="7C4D254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D86D4F" w:rsidRDefault="00303ED5" w:rsidP="00D86D4F">
          <w:pPr>
            <w:pStyle w:val="newsCoordinates"/>
            <w:rPr>
              <w:rFonts w:cs="Arial"/>
              <w:szCs w:val="14"/>
            </w:rPr>
          </w:pPr>
          <w:r w:rsidRPr="00D86D4F">
            <w:rPr>
              <w:lang w:val="sv-SE"/>
            </w:rPr>
            <w:t>EMCDDA: Kathy Robertson</w:t>
          </w:r>
          <w:r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69B7E17" wp14:editId="064110DA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86D4F">
            <w:rPr>
              <w:rFonts w:cs="Arial"/>
              <w:szCs w:val="14"/>
              <w:lang w:val="sv-SE"/>
            </w:rPr>
            <w:t xml:space="preserve"> I </w:t>
          </w:r>
          <w:r w:rsidR="00FC49C0">
            <w:fldChar w:fldCharType="begin"/>
          </w:r>
          <w:r w:rsidR="00FC49C0" w:rsidRPr="00D80C50">
            <w:rPr>
              <w:lang w:val="sv-SE"/>
            </w:rPr>
            <w:instrText xml:space="preserve"> HYPERLINK "mailto:Kathryn.Robertson@emcdda.europa.eu" </w:instrText>
          </w:r>
          <w:r w:rsidR="00FC49C0">
            <w:fldChar w:fldCharType="separate"/>
          </w:r>
          <w:r w:rsidRPr="00D86D4F">
            <w:rPr>
              <w:rStyle w:val="Hyperlink"/>
              <w:rFonts w:cs="Arial"/>
              <w:sz w:val="14"/>
              <w:szCs w:val="14"/>
              <w:lang w:val="sv-SE"/>
            </w:rPr>
            <w:t>Kathryn.Robertson@emcdda.europa.eu</w:t>
          </w:r>
          <w:r w:rsidR="00FC49C0">
            <w:rPr>
              <w:rStyle w:val="Hyperlink"/>
              <w:rFonts w:cs="Arial"/>
              <w:sz w:val="14"/>
              <w:szCs w:val="14"/>
              <w:lang w:val="sv-SE"/>
            </w:rPr>
            <w:fldChar w:fldCharType="end"/>
          </w:r>
          <w:r w:rsidRPr="00D86D4F">
            <w:rPr>
              <w:rStyle w:val="Hyperlink"/>
              <w:rFonts w:cs="Arial"/>
              <w:sz w:val="14"/>
              <w:szCs w:val="14"/>
              <w:lang w:val="sv-SE"/>
            </w:rPr>
            <w:t xml:space="preserve"> </w:t>
          </w:r>
          <w:r w:rsidRPr="00D86D4F">
            <w:rPr>
              <w:rFonts w:cs="Arial"/>
              <w:szCs w:val="14"/>
              <w:lang w:val="sv-SE"/>
            </w:rPr>
            <w:t xml:space="preserve">I Tel. </w:t>
          </w:r>
          <w:r w:rsidRPr="00303ED5">
            <w:rPr>
              <w:rFonts w:cs="Arial"/>
              <w:szCs w:val="14"/>
            </w:rPr>
            <w:t xml:space="preserve">(351) 211 210 02 00 </w:t>
          </w:r>
          <w:r w:rsidR="00D86D4F" w:rsidRPr="00C000C3">
            <w:rPr>
              <w:rFonts w:cs="Arial"/>
              <w:szCs w:val="14"/>
            </w:rPr>
            <w:t>I</w:t>
          </w:r>
          <w:r w:rsidR="00D86D4F">
            <w:rPr>
              <w:rFonts w:cs="Arial"/>
              <w:szCs w:val="14"/>
            </w:rPr>
            <w:t xml:space="preserve"> </w:t>
          </w:r>
          <w:hyperlink r:id="rId1" w:history="1">
            <w:r w:rsidR="00D86D4F" w:rsidRPr="00C000C3">
              <w:rPr>
                <w:rStyle w:val="Hyperlink"/>
                <w:rFonts w:cs="Arial"/>
                <w:sz w:val="14"/>
                <w:szCs w:val="14"/>
              </w:rPr>
              <w:t>emcdda.europa.eu</w:t>
            </w:r>
          </w:hyperlink>
        </w:p>
        <w:p w:rsidR="00303ED5" w:rsidRDefault="00303ED5" w:rsidP="00D86D4F">
          <w:pPr>
            <w:pStyle w:val="newsCoordinates"/>
          </w:pPr>
          <w:r w:rsidRPr="00303ED5">
            <w:rPr>
              <w:rFonts w:cs="Arial"/>
              <w:szCs w:val="14"/>
            </w:rPr>
            <w:t xml:space="preserve">EMSA: </w:t>
          </w:r>
          <w:r w:rsidRPr="00303ED5">
            <w:rPr>
              <w:rStyle w:val="Bullettoseparatelanguage1"/>
              <w:rFonts w:cs="Arial"/>
              <w:szCs w:val="14"/>
            </w:rPr>
            <w:t xml:space="preserve">Louis Baumard </w:t>
          </w:r>
          <w:r w:rsidRPr="00303ED5">
            <w:rPr>
              <w:rFonts w:cs="Arial"/>
              <w:szCs w:val="14"/>
            </w:rPr>
            <w:t xml:space="preserve">I </w:t>
          </w:r>
          <w:hyperlink r:id="rId2" w:history="1">
            <w:r w:rsidRPr="00303ED5">
              <w:rPr>
                <w:rStyle w:val="Hyperlink"/>
                <w:rFonts w:cs="Arial"/>
                <w:sz w:val="14"/>
                <w:szCs w:val="14"/>
              </w:rPr>
              <w:t>information@emsa.europa.eu</w:t>
            </w:r>
          </w:hyperlink>
          <w:r w:rsidRPr="00303ED5">
            <w:rPr>
              <w:rFonts w:cs="Arial"/>
              <w:szCs w:val="14"/>
            </w:rPr>
            <w:t xml:space="preserve"> I</w:t>
          </w:r>
          <w:r w:rsidRPr="00303ED5">
            <w:rPr>
              <w:rStyle w:val="Bullettoseparatelanguage1"/>
              <w:rFonts w:cs="Arial"/>
              <w:szCs w:val="14"/>
            </w:rPr>
            <w:t xml:space="preserve"> </w:t>
          </w:r>
          <w:r w:rsidRPr="00303ED5">
            <w:rPr>
              <w:rFonts w:cs="Arial"/>
              <w:szCs w:val="14"/>
            </w:rPr>
            <w:t xml:space="preserve">Tel. </w:t>
          </w:r>
          <w:r w:rsidRPr="00C000C3">
            <w:rPr>
              <w:rFonts w:cs="Arial"/>
              <w:szCs w:val="14"/>
            </w:rPr>
            <w:t xml:space="preserve">(351) 211 20 92 I </w:t>
          </w:r>
          <w:hyperlink r:id="rId3" w:history="1">
            <w:r w:rsidRPr="00C000C3">
              <w:rPr>
                <w:rStyle w:val="Hyperlink"/>
                <w:rFonts w:cs="Arial"/>
                <w:sz w:val="14"/>
                <w:szCs w:val="14"/>
              </w:rPr>
              <w:t>emsa.europa.eu</w:t>
            </w:r>
          </w:hyperlink>
        </w:p>
        <w:p w:rsidR="0063677C" w:rsidRDefault="0063677C" w:rsidP="00D86D4F">
          <w:pPr>
            <w:pStyle w:val="newsCoordinates"/>
          </w:pPr>
        </w:p>
      </w:tc>
      <w:tc>
        <w:tcPr>
          <w:tcW w:w="3294" w:type="dxa"/>
          <w:vAlign w:val="bottom"/>
        </w:tcPr>
        <w:p w:rsidR="0063677C" w:rsidRDefault="007228FF" w:rsidP="007356E0">
          <w:pPr>
            <w:pStyle w:val="newsReference"/>
            <w:jc w:val="right"/>
          </w:pPr>
          <w:r>
            <w:t xml:space="preserve">PT — N.º </w:t>
          </w:r>
          <w:r w:rsidR="007356E0">
            <w:t>8</w:t>
          </w:r>
          <w:r w:rsidR="00C84854">
            <w:t>/2014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E7" w:rsidRDefault="009850E7" w:rsidP="009A28FB">
      <w:pPr>
        <w:spacing w:after="0" w:line="240" w:lineRule="auto"/>
      </w:pPr>
      <w:r>
        <w:separator/>
      </w:r>
    </w:p>
  </w:footnote>
  <w:footnote w:type="continuationSeparator" w:id="0">
    <w:p w:rsidR="009850E7" w:rsidRDefault="009850E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D86D4F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3F4D887" wp14:editId="1323A78F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064E0B" w:rsidRPr="007228FF">
            <w:rPr>
              <w:b/>
              <w:noProof/>
              <w:color w:val="003399"/>
              <w:lang w:eastAsia="en-GB"/>
            </w:rPr>
            <w:t xml:space="preserve"> </w:t>
          </w:r>
        </w:p>
      </w:tc>
      <w:tc>
        <w:tcPr>
          <w:tcW w:w="3294" w:type="dxa"/>
          <w:vAlign w:val="bottom"/>
        </w:tcPr>
        <w:p w:rsidR="00BF1E3B" w:rsidRDefault="00BF1E3B" w:rsidP="00064E0B">
          <w:pPr>
            <w:pStyle w:val="newsReference"/>
            <w:jc w:val="right"/>
          </w:pP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B94"/>
    <w:multiLevelType w:val="hybridMultilevel"/>
    <w:tmpl w:val="815C278A"/>
    <w:lvl w:ilvl="0" w:tplc="D074A7C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6B6"/>
    <w:multiLevelType w:val="hybridMultilevel"/>
    <w:tmpl w:val="924ACBE6"/>
    <w:lvl w:ilvl="0" w:tplc="D4601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1D50"/>
    <w:multiLevelType w:val="hybridMultilevel"/>
    <w:tmpl w:val="9F308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0"/>
    <w:rsid w:val="00005A7A"/>
    <w:rsid w:val="00014E8E"/>
    <w:rsid w:val="00015CB0"/>
    <w:rsid w:val="0001749B"/>
    <w:rsid w:val="00025C96"/>
    <w:rsid w:val="00036DAA"/>
    <w:rsid w:val="00042EDA"/>
    <w:rsid w:val="000435BB"/>
    <w:rsid w:val="000467D5"/>
    <w:rsid w:val="000535B7"/>
    <w:rsid w:val="00054107"/>
    <w:rsid w:val="0005585F"/>
    <w:rsid w:val="00064E0B"/>
    <w:rsid w:val="00067DD3"/>
    <w:rsid w:val="00075735"/>
    <w:rsid w:val="000819C5"/>
    <w:rsid w:val="000909A2"/>
    <w:rsid w:val="000B4C51"/>
    <w:rsid w:val="000C6200"/>
    <w:rsid w:val="000D25B6"/>
    <w:rsid w:val="000F61AB"/>
    <w:rsid w:val="001058FE"/>
    <w:rsid w:val="00105BFC"/>
    <w:rsid w:val="00107C96"/>
    <w:rsid w:val="00123EC1"/>
    <w:rsid w:val="001266A8"/>
    <w:rsid w:val="00130660"/>
    <w:rsid w:val="0013472F"/>
    <w:rsid w:val="00147F72"/>
    <w:rsid w:val="001559F0"/>
    <w:rsid w:val="001622C6"/>
    <w:rsid w:val="001657B0"/>
    <w:rsid w:val="00175DF8"/>
    <w:rsid w:val="0017713E"/>
    <w:rsid w:val="001800D0"/>
    <w:rsid w:val="001837D2"/>
    <w:rsid w:val="00184E42"/>
    <w:rsid w:val="00186105"/>
    <w:rsid w:val="001A3338"/>
    <w:rsid w:val="001C422E"/>
    <w:rsid w:val="001C65A6"/>
    <w:rsid w:val="001C6649"/>
    <w:rsid w:val="001C795A"/>
    <w:rsid w:val="001D5C26"/>
    <w:rsid w:val="001E39A7"/>
    <w:rsid w:val="001F70B4"/>
    <w:rsid w:val="00205AD6"/>
    <w:rsid w:val="00207DFE"/>
    <w:rsid w:val="00213EAB"/>
    <w:rsid w:val="00223753"/>
    <w:rsid w:val="00224376"/>
    <w:rsid w:val="0023288D"/>
    <w:rsid w:val="00234427"/>
    <w:rsid w:val="00240C75"/>
    <w:rsid w:val="002557B0"/>
    <w:rsid w:val="00261CC4"/>
    <w:rsid w:val="002640C5"/>
    <w:rsid w:val="002646E4"/>
    <w:rsid w:val="0027252D"/>
    <w:rsid w:val="00272DD5"/>
    <w:rsid w:val="0028141E"/>
    <w:rsid w:val="002948E2"/>
    <w:rsid w:val="002A29F8"/>
    <w:rsid w:val="002A4647"/>
    <w:rsid w:val="002A52CE"/>
    <w:rsid w:val="002A61F7"/>
    <w:rsid w:val="002A7948"/>
    <w:rsid w:val="002B05CE"/>
    <w:rsid w:val="002B45AC"/>
    <w:rsid w:val="002D665C"/>
    <w:rsid w:val="002E6EED"/>
    <w:rsid w:val="00303ED5"/>
    <w:rsid w:val="0030486D"/>
    <w:rsid w:val="003104DF"/>
    <w:rsid w:val="00317B5A"/>
    <w:rsid w:val="00330535"/>
    <w:rsid w:val="0033158E"/>
    <w:rsid w:val="00333A14"/>
    <w:rsid w:val="00351881"/>
    <w:rsid w:val="0036121D"/>
    <w:rsid w:val="003629F3"/>
    <w:rsid w:val="0037178D"/>
    <w:rsid w:val="003836C7"/>
    <w:rsid w:val="00387D02"/>
    <w:rsid w:val="003A1B1F"/>
    <w:rsid w:val="003A5CFC"/>
    <w:rsid w:val="003A7198"/>
    <w:rsid w:val="003B41B1"/>
    <w:rsid w:val="003C0395"/>
    <w:rsid w:val="003C6F8C"/>
    <w:rsid w:val="003D0487"/>
    <w:rsid w:val="003D34D0"/>
    <w:rsid w:val="003E598B"/>
    <w:rsid w:val="00406464"/>
    <w:rsid w:val="004137B0"/>
    <w:rsid w:val="00415F46"/>
    <w:rsid w:val="004221D3"/>
    <w:rsid w:val="00431837"/>
    <w:rsid w:val="00434E9C"/>
    <w:rsid w:val="0044111C"/>
    <w:rsid w:val="00445080"/>
    <w:rsid w:val="0045468D"/>
    <w:rsid w:val="00456E31"/>
    <w:rsid w:val="0046179A"/>
    <w:rsid w:val="00474AC8"/>
    <w:rsid w:val="004847FB"/>
    <w:rsid w:val="00494056"/>
    <w:rsid w:val="00495445"/>
    <w:rsid w:val="004A7709"/>
    <w:rsid w:val="004B321C"/>
    <w:rsid w:val="004C3028"/>
    <w:rsid w:val="004C7533"/>
    <w:rsid w:val="004D4960"/>
    <w:rsid w:val="004D6E0C"/>
    <w:rsid w:val="004E013D"/>
    <w:rsid w:val="004F59EE"/>
    <w:rsid w:val="00520EF1"/>
    <w:rsid w:val="00533E28"/>
    <w:rsid w:val="00536238"/>
    <w:rsid w:val="00536511"/>
    <w:rsid w:val="00541A97"/>
    <w:rsid w:val="0054223D"/>
    <w:rsid w:val="00542CEE"/>
    <w:rsid w:val="00543AB0"/>
    <w:rsid w:val="00557299"/>
    <w:rsid w:val="005920C2"/>
    <w:rsid w:val="00596A51"/>
    <w:rsid w:val="00597982"/>
    <w:rsid w:val="005A0DC8"/>
    <w:rsid w:val="005A65E3"/>
    <w:rsid w:val="005B05A0"/>
    <w:rsid w:val="005B0882"/>
    <w:rsid w:val="005B1B63"/>
    <w:rsid w:val="005C1A46"/>
    <w:rsid w:val="005C1FEA"/>
    <w:rsid w:val="005C260B"/>
    <w:rsid w:val="005C4033"/>
    <w:rsid w:val="005E1B2C"/>
    <w:rsid w:val="005E1BF7"/>
    <w:rsid w:val="005E267F"/>
    <w:rsid w:val="005E734D"/>
    <w:rsid w:val="00601EAE"/>
    <w:rsid w:val="006116D9"/>
    <w:rsid w:val="006134B3"/>
    <w:rsid w:val="00623A55"/>
    <w:rsid w:val="006279AF"/>
    <w:rsid w:val="0063677C"/>
    <w:rsid w:val="006568FE"/>
    <w:rsid w:val="00666A63"/>
    <w:rsid w:val="00670BC4"/>
    <w:rsid w:val="0069096E"/>
    <w:rsid w:val="00697689"/>
    <w:rsid w:val="006A3A2A"/>
    <w:rsid w:val="006B34B7"/>
    <w:rsid w:val="006B3A4A"/>
    <w:rsid w:val="006C70A0"/>
    <w:rsid w:val="006C7369"/>
    <w:rsid w:val="006C741B"/>
    <w:rsid w:val="006F2E68"/>
    <w:rsid w:val="006F6CC0"/>
    <w:rsid w:val="007003A8"/>
    <w:rsid w:val="007228FF"/>
    <w:rsid w:val="00730132"/>
    <w:rsid w:val="007356E0"/>
    <w:rsid w:val="00736A3F"/>
    <w:rsid w:val="007431DA"/>
    <w:rsid w:val="00763FF6"/>
    <w:rsid w:val="00771977"/>
    <w:rsid w:val="00773814"/>
    <w:rsid w:val="00790912"/>
    <w:rsid w:val="00791F09"/>
    <w:rsid w:val="007920E3"/>
    <w:rsid w:val="007927D2"/>
    <w:rsid w:val="007A21AC"/>
    <w:rsid w:val="007A5B5B"/>
    <w:rsid w:val="007B0E03"/>
    <w:rsid w:val="007B1CCD"/>
    <w:rsid w:val="007B59CB"/>
    <w:rsid w:val="007C0F34"/>
    <w:rsid w:val="007C69E7"/>
    <w:rsid w:val="007E1443"/>
    <w:rsid w:val="007E48E1"/>
    <w:rsid w:val="007E693D"/>
    <w:rsid w:val="007E7B21"/>
    <w:rsid w:val="007F0EAD"/>
    <w:rsid w:val="007F3D2C"/>
    <w:rsid w:val="00813FB5"/>
    <w:rsid w:val="0081623D"/>
    <w:rsid w:val="00826CFF"/>
    <w:rsid w:val="0083763E"/>
    <w:rsid w:val="00837F8F"/>
    <w:rsid w:val="00841E86"/>
    <w:rsid w:val="00860C28"/>
    <w:rsid w:val="00861167"/>
    <w:rsid w:val="00864E3A"/>
    <w:rsid w:val="00875018"/>
    <w:rsid w:val="00875C6E"/>
    <w:rsid w:val="00881730"/>
    <w:rsid w:val="008833D8"/>
    <w:rsid w:val="00891D95"/>
    <w:rsid w:val="008C1172"/>
    <w:rsid w:val="008C3557"/>
    <w:rsid w:val="008C54F3"/>
    <w:rsid w:val="008D54B3"/>
    <w:rsid w:val="008E6A4A"/>
    <w:rsid w:val="008F177B"/>
    <w:rsid w:val="008F399E"/>
    <w:rsid w:val="008F4FC4"/>
    <w:rsid w:val="00902300"/>
    <w:rsid w:val="00911DE1"/>
    <w:rsid w:val="009179A9"/>
    <w:rsid w:val="009307D2"/>
    <w:rsid w:val="00930F8E"/>
    <w:rsid w:val="00944227"/>
    <w:rsid w:val="0095332A"/>
    <w:rsid w:val="00955F0C"/>
    <w:rsid w:val="00974A27"/>
    <w:rsid w:val="009850E7"/>
    <w:rsid w:val="009A28FB"/>
    <w:rsid w:val="009B2D85"/>
    <w:rsid w:val="009C7ABB"/>
    <w:rsid w:val="009D5C1B"/>
    <w:rsid w:val="009D6255"/>
    <w:rsid w:val="009E25FB"/>
    <w:rsid w:val="009E43C0"/>
    <w:rsid w:val="00A03329"/>
    <w:rsid w:val="00A0788A"/>
    <w:rsid w:val="00A27289"/>
    <w:rsid w:val="00A311EF"/>
    <w:rsid w:val="00A3254D"/>
    <w:rsid w:val="00A43EE4"/>
    <w:rsid w:val="00A44478"/>
    <w:rsid w:val="00A65AC0"/>
    <w:rsid w:val="00A661E2"/>
    <w:rsid w:val="00A720B1"/>
    <w:rsid w:val="00A843D2"/>
    <w:rsid w:val="00A85241"/>
    <w:rsid w:val="00A856B7"/>
    <w:rsid w:val="00A93FF9"/>
    <w:rsid w:val="00AA1AAC"/>
    <w:rsid w:val="00AB56D1"/>
    <w:rsid w:val="00AD53A9"/>
    <w:rsid w:val="00AD7BFC"/>
    <w:rsid w:val="00AE093C"/>
    <w:rsid w:val="00AE1738"/>
    <w:rsid w:val="00AF13B3"/>
    <w:rsid w:val="00AF259D"/>
    <w:rsid w:val="00AF6E60"/>
    <w:rsid w:val="00AF7BD7"/>
    <w:rsid w:val="00B11B73"/>
    <w:rsid w:val="00B272F1"/>
    <w:rsid w:val="00B35B6D"/>
    <w:rsid w:val="00B45103"/>
    <w:rsid w:val="00B51E08"/>
    <w:rsid w:val="00B5227D"/>
    <w:rsid w:val="00B57464"/>
    <w:rsid w:val="00B61036"/>
    <w:rsid w:val="00B626D6"/>
    <w:rsid w:val="00B65D75"/>
    <w:rsid w:val="00B72DD3"/>
    <w:rsid w:val="00B7335C"/>
    <w:rsid w:val="00B82B76"/>
    <w:rsid w:val="00B9718C"/>
    <w:rsid w:val="00B97BC5"/>
    <w:rsid w:val="00BB2448"/>
    <w:rsid w:val="00BB60CF"/>
    <w:rsid w:val="00BB63E4"/>
    <w:rsid w:val="00BB76D3"/>
    <w:rsid w:val="00BC682F"/>
    <w:rsid w:val="00BD3F07"/>
    <w:rsid w:val="00BD6334"/>
    <w:rsid w:val="00BF1E3B"/>
    <w:rsid w:val="00BF7ADA"/>
    <w:rsid w:val="00C12009"/>
    <w:rsid w:val="00C16BBA"/>
    <w:rsid w:val="00C26DBF"/>
    <w:rsid w:val="00C27BE5"/>
    <w:rsid w:val="00C35EF5"/>
    <w:rsid w:val="00C36BC1"/>
    <w:rsid w:val="00C426F8"/>
    <w:rsid w:val="00C5276F"/>
    <w:rsid w:val="00C57886"/>
    <w:rsid w:val="00C628C4"/>
    <w:rsid w:val="00C63254"/>
    <w:rsid w:val="00C64CBB"/>
    <w:rsid w:val="00C72B08"/>
    <w:rsid w:val="00C84854"/>
    <w:rsid w:val="00C874C0"/>
    <w:rsid w:val="00C90140"/>
    <w:rsid w:val="00C9268B"/>
    <w:rsid w:val="00CA2FF5"/>
    <w:rsid w:val="00CB49DA"/>
    <w:rsid w:val="00CC2FC8"/>
    <w:rsid w:val="00CC4FDA"/>
    <w:rsid w:val="00CC6A8B"/>
    <w:rsid w:val="00CD30EE"/>
    <w:rsid w:val="00CF186C"/>
    <w:rsid w:val="00CF1D2A"/>
    <w:rsid w:val="00CF5FF4"/>
    <w:rsid w:val="00D01053"/>
    <w:rsid w:val="00D01335"/>
    <w:rsid w:val="00D03EC6"/>
    <w:rsid w:val="00D07A1C"/>
    <w:rsid w:val="00D13BE1"/>
    <w:rsid w:val="00D3312B"/>
    <w:rsid w:val="00D37865"/>
    <w:rsid w:val="00D46505"/>
    <w:rsid w:val="00D57367"/>
    <w:rsid w:val="00D80C50"/>
    <w:rsid w:val="00D84AE3"/>
    <w:rsid w:val="00D84AFD"/>
    <w:rsid w:val="00D86D4F"/>
    <w:rsid w:val="00D9064B"/>
    <w:rsid w:val="00D9107F"/>
    <w:rsid w:val="00D92A34"/>
    <w:rsid w:val="00D9739E"/>
    <w:rsid w:val="00DA26E0"/>
    <w:rsid w:val="00DA46FE"/>
    <w:rsid w:val="00DB08B5"/>
    <w:rsid w:val="00DB150F"/>
    <w:rsid w:val="00DC485E"/>
    <w:rsid w:val="00DD2B42"/>
    <w:rsid w:val="00DF39B6"/>
    <w:rsid w:val="00DF3C4F"/>
    <w:rsid w:val="00E21156"/>
    <w:rsid w:val="00E233F5"/>
    <w:rsid w:val="00E35ABF"/>
    <w:rsid w:val="00E45A22"/>
    <w:rsid w:val="00E57C9D"/>
    <w:rsid w:val="00E62888"/>
    <w:rsid w:val="00E66CCD"/>
    <w:rsid w:val="00E76AD8"/>
    <w:rsid w:val="00E81F3D"/>
    <w:rsid w:val="00E83A6B"/>
    <w:rsid w:val="00E83FC3"/>
    <w:rsid w:val="00E84EB5"/>
    <w:rsid w:val="00EA2A02"/>
    <w:rsid w:val="00EA3DC5"/>
    <w:rsid w:val="00EB798C"/>
    <w:rsid w:val="00EC72F7"/>
    <w:rsid w:val="00EE23CC"/>
    <w:rsid w:val="00EF7DEA"/>
    <w:rsid w:val="00F0383C"/>
    <w:rsid w:val="00F06CDE"/>
    <w:rsid w:val="00F21CA9"/>
    <w:rsid w:val="00F24096"/>
    <w:rsid w:val="00F249CD"/>
    <w:rsid w:val="00F414EF"/>
    <w:rsid w:val="00F47542"/>
    <w:rsid w:val="00FB351B"/>
    <w:rsid w:val="00FB42B5"/>
    <w:rsid w:val="00FC0187"/>
    <w:rsid w:val="00FC49C0"/>
    <w:rsid w:val="00FC527A"/>
    <w:rsid w:val="00FC68C7"/>
    <w:rsid w:val="00FD3204"/>
    <w:rsid w:val="00FD627E"/>
    <w:rsid w:val="00FE14C9"/>
    <w:rsid w:val="00FE3721"/>
    <w:rsid w:val="00FE4789"/>
    <w:rsid w:val="00FF1720"/>
    <w:rsid w:val="00FF1CAD"/>
    <w:rsid w:val="00FF40D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qFormat/>
    <w:rsid w:val="001C422E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C68C7"/>
    <w:pPr>
      <w:tabs>
        <w:tab w:val="left" w:pos="5205"/>
      </w:tabs>
      <w:spacing w:before="360" w:after="112" w:line="180" w:lineRule="exact"/>
    </w:pPr>
    <w:rPr>
      <w:rFonts w:ascii="Arial" w:hAnsi="Arial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356E0"/>
    <w:pPr>
      <w:spacing w:after="260" w:line="260" w:lineRule="exact"/>
    </w:pPr>
    <w:rPr>
      <w:rFonts w:ascii="Arial" w:hAnsi="Arial"/>
      <w:b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D86D4F"/>
    <w:pPr>
      <w:tabs>
        <w:tab w:val="clear" w:pos="9072"/>
        <w:tab w:val="right" w:pos="8222"/>
      </w:tabs>
      <w:spacing w:line="200" w:lineRule="exact"/>
      <w:ind w:left="84" w:right="-516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356E0"/>
    <w:rPr>
      <w:rFonts w:ascii="Arial" w:hAnsi="Arial"/>
      <w:b/>
      <w:sz w:val="20"/>
      <w:szCs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b/>
      <w:color w:val="000000" w:themeColor="text1"/>
      <w:sz w:val="17"/>
      <w:szCs w:val="20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b/>
      <w:color w:val="000000" w:themeColor="text1"/>
      <w:sz w:val="17"/>
      <w:szCs w:val="20"/>
      <w:vertAlign w:val="superscript"/>
      <w:lang w:val="pt-PT"/>
    </w:rPr>
  </w:style>
  <w:style w:type="paragraph" w:customStyle="1" w:styleId="MaintextstyleBlack">
    <w:name w:val="*Main text style (Black)"/>
    <w:basedOn w:val="Normal"/>
    <w:rsid w:val="001C422E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C422E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customStyle="1" w:styleId="Default">
    <w:name w:val="Default"/>
    <w:rsid w:val="001C422E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8B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8B"/>
    <w:rPr>
      <w:b/>
      <w:bCs/>
      <w:sz w:val="20"/>
      <w:szCs w:val="20"/>
      <w:lang w:val="pt-PT"/>
    </w:rPr>
  </w:style>
  <w:style w:type="paragraph" w:customStyle="1" w:styleId="CM1">
    <w:name w:val="CM1"/>
    <w:basedOn w:val="Default"/>
    <w:next w:val="Default"/>
    <w:uiPriority w:val="99"/>
    <w:rsid w:val="00333A1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33A14"/>
    <w:rPr>
      <w:rFonts w:ascii="EUAlbertina" w:hAnsi="EUAlbertina" w:cstheme="minorBidi"/>
      <w:color w:val="auto"/>
    </w:rPr>
  </w:style>
  <w:style w:type="paragraph" w:customStyle="1" w:styleId="CarcterCarcter">
    <w:name w:val="Carácter Carácter"/>
    <w:basedOn w:val="Normal"/>
    <w:rsid w:val="0086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qFormat/>
    <w:rsid w:val="00864E3A"/>
    <w:rPr>
      <w:b/>
      <w:bCs/>
    </w:rPr>
  </w:style>
  <w:style w:type="paragraph" w:styleId="NormalWeb">
    <w:name w:val="Normal (Web)"/>
    <w:basedOn w:val="Normal"/>
    <w:unhideWhenUsed/>
    <w:rsid w:val="007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ullettoseparatelanguage1">
    <w:name w:val="Bullet to separate language 1"/>
    <w:rsid w:val="00303ED5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qFormat/>
    <w:rsid w:val="001C422E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FC68C7"/>
    <w:pPr>
      <w:tabs>
        <w:tab w:val="left" w:pos="5205"/>
      </w:tabs>
      <w:spacing w:before="360" w:after="112" w:line="180" w:lineRule="exact"/>
    </w:pPr>
    <w:rPr>
      <w:rFonts w:ascii="Arial" w:hAnsi="Arial"/>
      <w:cap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356E0"/>
    <w:pPr>
      <w:spacing w:after="260" w:line="260" w:lineRule="exact"/>
    </w:pPr>
    <w:rPr>
      <w:rFonts w:ascii="Arial" w:hAnsi="Arial"/>
      <w:b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D86D4F"/>
    <w:pPr>
      <w:tabs>
        <w:tab w:val="clear" w:pos="9072"/>
        <w:tab w:val="right" w:pos="8222"/>
      </w:tabs>
      <w:spacing w:line="200" w:lineRule="exact"/>
      <w:ind w:left="84" w:right="-516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356E0"/>
    <w:rPr>
      <w:rFonts w:ascii="Arial" w:hAnsi="Arial"/>
      <w:b/>
      <w:sz w:val="20"/>
      <w:szCs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b/>
      <w:color w:val="000000" w:themeColor="text1"/>
      <w:sz w:val="17"/>
      <w:szCs w:val="20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b/>
      <w:color w:val="000000" w:themeColor="text1"/>
      <w:sz w:val="17"/>
      <w:szCs w:val="20"/>
      <w:vertAlign w:val="superscript"/>
      <w:lang w:val="pt-PT"/>
    </w:rPr>
  </w:style>
  <w:style w:type="paragraph" w:customStyle="1" w:styleId="MaintextstyleBlack">
    <w:name w:val="*Main text style (Black)"/>
    <w:basedOn w:val="Normal"/>
    <w:rsid w:val="001C422E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C422E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customStyle="1" w:styleId="Default">
    <w:name w:val="Default"/>
    <w:rsid w:val="001C422E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8B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8B"/>
    <w:rPr>
      <w:b/>
      <w:bCs/>
      <w:sz w:val="20"/>
      <w:szCs w:val="20"/>
      <w:lang w:val="pt-PT"/>
    </w:rPr>
  </w:style>
  <w:style w:type="paragraph" w:customStyle="1" w:styleId="CM1">
    <w:name w:val="CM1"/>
    <w:basedOn w:val="Default"/>
    <w:next w:val="Default"/>
    <w:uiPriority w:val="99"/>
    <w:rsid w:val="00333A1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33A14"/>
    <w:rPr>
      <w:rFonts w:ascii="EUAlbertina" w:hAnsi="EUAlbertina" w:cstheme="minorBidi"/>
      <w:color w:val="auto"/>
    </w:rPr>
  </w:style>
  <w:style w:type="paragraph" w:customStyle="1" w:styleId="CarcterCarcter">
    <w:name w:val="Carácter Carácter"/>
    <w:basedOn w:val="Normal"/>
    <w:rsid w:val="0086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qFormat/>
    <w:rsid w:val="00864E3A"/>
    <w:rPr>
      <w:b/>
      <w:bCs/>
    </w:rPr>
  </w:style>
  <w:style w:type="paragraph" w:styleId="NormalWeb">
    <w:name w:val="Normal (Web)"/>
    <w:basedOn w:val="Normal"/>
    <w:unhideWhenUsed/>
    <w:rsid w:val="007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ullettoseparatelanguage1">
    <w:name w:val="Bullet to separate language 1"/>
    <w:rsid w:val="00303ED5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rl.europa.eu/the-president/en/html/presid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resa.Coutinho@europarl.europ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news/2013/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m-lisboa.pt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ortugal.gov.pt/pt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sa.europa.eu" TargetMode="External"/><Relationship Id="rId2" Type="http://schemas.openxmlformats.org/officeDocument/2006/relationships/hyperlink" Target="mailto:information@emsa.europa.eu" TargetMode="External"/><Relationship Id="rId1" Type="http://schemas.openxmlformats.org/officeDocument/2006/relationships/hyperlink" Target="http://www.emcdd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3C7F-398C-42D8-B3F5-CF2874E8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PT</vt:lpstr>
    </vt:vector>
  </TitlesOfParts>
  <Manager>EMCDDA</Manager>
  <Company>EMCDDA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PT</dc:title>
  <dc:subject>News release PT</dc:subject>
  <dc:creator>Maria Leonor Gomes</dc:creator>
  <cp:lastModifiedBy>Kathryn Robertson</cp:lastModifiedBy>
  <cp:revision>7</cp:revision>
  <cp:lastPrinted>2014-09-18T12:55:00Z</cp:lastPrinted>
  <dcterms:created xsi:type="dcterms:W3CDTF">2014-09-18T09:27:00Z</dcterms:created>
  <dcterms:modified xsi:type="dcterms:W3CDTF">2014-09-18T12:58:00Z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PT</vt:lpwstr>
  </property>
</Properties>
</file>